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E40" w:rsidRPr="00C84ECD" w:rsidRDefault="009C7E40" w:rsidP="00556396">
      <w:pPr>
        <w:pStyle w:val="NormalWeb"/>
        <w:spacing w:before="0" w:beforeAutospacing="0" w:after="0" w:afterAutospacing="0"/>
        <w:ind w:left="1440" w:right="1440"/>
        <w:rPr>
          <w:rFonts w:ascii="Tahoma" w:hAnsi="Tahoma" w:cs="Tahoma"/>
          <w:b/>
          <w:sz w:val="22"/>
          <w:szCs w:val="22"/>
          <w:lang w:val="es-AR"/>
        </w:rPr>
      </w:pPr>
      <w:r w:rsidRPr="00C84ECD">
        <w:rPr>
          <w:rFonts w:ascii="Tahoma" w:hAnsi="Tahoma"/>
          <w:b/>
          <w:sz w:val="22"/>
          <w:lang w:val="es-AR"/>
        </w:rPr>
        <w:t xml:space="preserve">Objetivo: </w:t>
      </w:r>
      <w:r w:rsidRPr="00C84ECD">
        <w:rPr>
          <w:rFonts w:ascii="Tahoma" w:hAnsi="Tahoma"/>
          <w:sz w:val="22"/>
          <w:lang w:val="es-AR"/>
        </w:rPr>
        <w:t>Reforzar el conocimiento de los principios fundamen</w:t>
      </w:r>
      <w:r w:rsidR="00C84ECD" w:rsidRPr="00C84ECD">
        <w:rPr>
          <w:rFonts w:ascii="Tahoma" w:hAnsi="Tahoma"/>
          <w:sz w:val="22"/>
          <w:lang w:val="es-AR"/>
        </w:rPr>
        <w:t xml:space="preserve">tales de seguridad relacionados </w:t>
      </w:r>
      <w:r w:rsidRPr="00C84ECD">
        <w:rPr>
          <w:rFonts w:ascii="Tahoma" w:hAnsi="Tahoma"/>
          <w:sz w:val="22"/>
          <w:lang w:val="es-AR"/>
        </w:rPr>
        <w:t>con la operación segura del montacargas</w:t>
      </w:r>
    </w:p>
    <w:p w:rsidR="00763919" w:rsidRPr="00C84ECD" w:rsidRDefault="00763919" w:rsidP="009C7E40">
      <w:pPr>
        <w:pStyle w:val="NormalWeb"/>
        <w:spacing w:before="0" w:beforeAutospacing="0" w:after="0" w:afterAutospacing="0"/>
        <w:ind w:right="1440"/>
        <w:rPr>
          <w:rFonts w:ascii="Tahoma" w:hAnsi="Tahoma" w:cs="Tahoma"/>
          <w:sz w:val="22"/>
          <w:szCs w:val="22"/>
          <w:lang w:val="es-AR"/>
        </w:rPr>
      </w:pPr>
    </w:p>
    <w:p w:rsidR="009C7E40" w:rsidRPr="00C84ECD" w:rsidRDefault="007C16A2" w:rsidP="009C7E40">
      <w:pPr>
        <w:pStyle w:val="NormalWeb"/>
        <w:spacing w:before="0" w:beforeAutospacing="0" w:after="0" w:afterAutospacing="0"/>
        <w:ind w:right="1440"/>
        <w:rPr>
          <w:rFonts w:ascii="Tahoma" w:hAnsi="Tahoma" w:cs="Tahoma"/>
          <w:sz w:val="22"/>
          <w:szCs w:val="22"/>
          <w:lang w:val="es-AR"/>
        </w:rPr>
      </w:pPr>
      <w:r>
        <w:rPr>
          <w:rFonts w:ascii="Tahoma" w:hAnsi="Tahoma" w:cs="Tahoma"/>
          <w:noProof/>
          <w:sz w:val="22"/>
          <w:szCs w:val="22"/>
          <w:lang w:val="es-A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94615</wp:posOffset>
                </wp:positionV>
                <wp:extent cx="5943600" cy="0"/>
                <wp:effectExtent l="9525" t="10795" r="9525" b="825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1D0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73.5pt;margin-top:7.45pt;width:468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" strokecolor="#da5500">
                <v:stroke dashstyle="dash"/>
              </v:shape>
            </w:pict>
          </mc:Fallback>
        </mc:AlternateContent>
      </w:r>
    </w:p>
    <w:p w:rsidR="00763919" w:rsidRPr="00C84ECD" w:rsidRDefault="00763919" w:rsidP="00FF46AB">
      <w:pPr>
        <w:pStyle w:val="NormalWeb"/>
        <w:spacing w:before="0" w:beforeAutospacing="0" w:after="0" w:afterAutospacing="0"/>
        <w:ind w:right="1440"/>
        <w:rPr>
          <w:rFonts w:ascii="Tahoma" w:hAnsi="Tahoma" w:cs="Tahoma"/>
          <w:sz w:val="22"/>
          <w:szCs w:val="22"/>
          <w:lang w:val="es-AR"/>
        </w:rPr>
      </w:pPr>
    </w:p>
    <w:p w:rsidR="00763919" w:rsidRPr="00C84ECD" w:rsidRDefault="00FF46AB" w:rsidP="007C16A2">
      <w:pPr>
        <w:spacing w:before="120" w:after="100" w:afterAutospacing="1"/>
        <w:ind w:left="1440" w:right="1440"/>
        <w:rPr>
          <w:rFonts w:ascii="Tahoma" w:hAnsi="Tahoma" w:cs="Tahoma"/>
          <w:sz w:val="22"/>
          <w:szCs w:val="22"/>
          <w:lang w:val="es-AR"/>
        </w:rPr>
      </w:pPr>
      <w:r w:rsidRPr="00C84ECD">
        <w:rPr>
          <w:rFonts w:ascii="Tahoma" w:hAnsi="Tahoma"/>
          <w:sz w:val="22"/>
          <w:lang w:val="es-AR"/>
        </w:rPr>
        <w:t>El operario de un montacargas es el encargado del vehículo y es responsable de la seguridad personal, la operación del vehículo, el manejo de la carga, la propiedad y el equipo de la compañ</w:t>
      </w:r>
      <w:r w:rsidR="00C84ECD">
        <w:rPr>
          <w:rFonts w:ascii="Tahoma" w:hAnsi="Tahoma"/>
          <w:sz w:val="22"/>
          <w:lang w:val="es-AR"/>
        </w:rPr>
        <w:t>ía, y la seguridad de otros emp</w:t>
      </w:r>
      <w:r w:rsidRPr="00C84ECD">
        <w:rPr>
          <w:rFonts w:ascii="Tahoma" w:hAnsi="Tahoma"/>
          <w:sz w:val="22"/>
          <w:lang w:val="es-AR"/>
        </w:rPr>
        <w:t>l</w:t>
      </w:r>
      <w:r w:rsidR="00C84ECD">
        <w:rPr>
          <w:rFonts w:ascii="Tahoma" w:hAnsi="Tahoma"/>
          <w:sz w:val="22"/>
          <w:lang w:val="es-AR"/>
        </w:rPr>
        <w:t>e</w:t>
      </w:r>
      <w:r w:rsidRPr="00C84ECD">
        <w:rPr>
          <w:rFonts w:ascii="Tahoma" w:hAnsi="Tahoma"/>
          <w:sz w:val="22"/>
          <w:lang w:val="es-AR"/>
        </w:rPr>
        <w:t xml:space="preserve">ados y peatones. Solamente los conductores calificados pueden operar un montacargas, conforme lo determine el supervisor </w:t>
      </w:r>
      <w:r w:rsidR="00C84ECD">
        <w:rPr>
          <w:rFonts w:ascii="Tahoma" w:hAnsi="Tahoma"/>
          <w:sz w:val="22"/>
          <w:lang w:val="es-AR"/>
        </w:rPr>
        <w:t>basándose en</w:t>
      </w:r>
      <w:r w:rsidRPr="00C84ECD">
        <w:rPr>
          <w:rFonts w:ascii="Tahoma" w:hAnsi="Tahoma"/>
          <w:sz w:val="22"/>
          <w:lang w:val="es-AR"/>
        </w:rPr>
        <w:t xml:space="preserve"> la capacitación recibida y las licencias obtenidas. Es responsabilidad del conductor calificado asegurarse de que personas no autorizadas </w:t>
      </w:r>
      <w:r w:rsidRPr="00C84ECD">
        <w:rPr>
          <w:rFonts w:ascii="Tahoma" w:hAnsi="Tahoma"/>
          <w:b/>
          <w:sz w:val="22"/>
          <w:lang w:val="es-AR"/>
        </w:rPr>
        <w:t xml:space="preserve">no </w:t>
      </w:r>
      <w:r w:rsidRPr="00C84ECD">
        <w:rPr>
          <w:rFonts w:ascii="Tahoma" w:hAnsi="Tahoma"/>
          <w:sz w:val="22"/>
          <w:lang w:val="es-AR"/>
        </w:rPr>
        <w:t>operen el montacargas.</w:t>
      </w:r>
    </w:p>
    <w:p w:rsidR="00E13496" w:rsidRPr="00C84ECD" w:rsidRDefault="003D41ED" w:rsidP="007C16A2">
      <w:pPr>
        <w:pStyle w:val="NormalWeb"/>
        <w:spacing w:before="120" w:beforeAutospacing="0"/>
        <w:ind w:left="1440" w:right="1440"/>
        <w:rPr>
          <w:rFonts w:ascii="Tahoma" w:hAnsi="Tahoma" w:cs="Tahoma"/>
          <w:b/>
          <w:color w:val="315CA3"/>
          <w:sz w:val="32"/>
          <w:szCs w:val="32"/>
          <w:lang w:val="es-AR"/>
        </w:rPr>
      </w:pPr>
      <w:r w:rsidRPr="00C84ECD">
        <w:rPr>
          <w:rFonts w:ascii="Tahoma" w:hAnsi="Tahoma"/>
          <w:b/>
          <w:color w:val="315CA3"/>
          <w:sz w:val="32"/>
          <w:lang w:val="es-AR"/>
        </w:rPr>
        <w:t xml:space="preserve">Preparación del operario: </w:t>
      </w:r>
    </w:p>
    <w:p w:rsidR="003D41ED" w:rsidRPr="00C84ECD" w:rsidRDefault="008E3AA9" w:rsidP="00782B03">
      <w:pPr>
        <w:pStyle w:val="NormalWeb"/>
        <w:numPr>
          <w:ilvl w:val="0"/>
          <w:numId w:val="25"/>
        </w:numPr>
        <w:spacing w:before="0" w:beforeAutospacing="0" w:after="200" w:afterAutospacing="0"/>
        <w:ind w:left="1886" w:right="1440" w:hanging="446"/>
        <w:rPr>
          <w:rFonts w:ascii="Tahoma" w:hAnsi="Tahoma" w:cs="Tahoma"/>
          <w:sz w:val="22"/>
          <w:szCs w:val="22"/>
          <w:lang w:val="es-AR"/>
        </w:rPr>
      </w:pPr>
      <w:r w:rsidRPr="00C84ECD">
        <w:rPr>
          <w:rFonts w:ascii="Tahoma" w:hAnsi="Tahoma"/>
          <w:sz w:val="22"/>
          <w:lang w:val="es-AR"/>
        </w:rPr>
        <w:t>Familiarizarse con las instrucciones para el usuario del fabricante.</w:t>
      </w:r>
    </w:p>
    <w:p w:rsidR="003D41ED" w:rsidRPr="00C84ECD" w:rsidRDefault="003D41ED" w:rsidP="00782B03">
      <w:pPr>
        <w:pStyle w:val="NormalWeb"/>
        <w:numPr>
          <w:ilvl w:val="0"/>
          <w:numId w:val="25"/>
        </w:numPr>
        <w:spacing w:before="0" w:beforeAutospacing="0" w:after="200" w:afterAutospacing="0"/>
        <w:ind w:left="1886" w:right="1440" w:hanging="446"/>
        <w:rPr>
          <w:rFonts w:ascii="Tahoma" w:hAnsi="Tahoma" w:cs="Tahoma"/>
          <w:sz w:val="22"/>
          <w:szCs w:val="22"/>
          <w:lang w:val="es-AR"/>
        </w:rPr>
      </w:pPr>
      <w:r w:rsidRPr="00C84ECD">
        <w:rPr>
          <w:rFonts w:ascii="Tahoma" w:hAnsi="Tahoma"/>
          <w:sz w:val="22"/>
          <w:lang w:val="es-AR"/>
        </w:rPr>
        <w:t xml:space="preserve">Realizar la capacitación </w:t>
      </w:r>
      <w:r w:rsidR="0029706F" w:rsidRPr="00C84ECD">
        <w:rPr>
          <w:rFonts w:ascii="Tahoma" w:hAnsi="Tahoma"/>
          <w:sz w:val="22"/>
          <w:lang w:val="es-AR"/>
        </w:rPr>
        <w:t>pertinente</w:t>
      </w:r>
      <w:r w:rsidRPr="00C84ECD">
        <w:rPr>
          <w:rFonts w:ascii="Tahoma" w:hAnsi="Tahoma"/>
          <w:sz w:val="22"/>
          <w:lang w:val="es-AR"/>
        </w:rPr>
        <w:t xml:space="preserve">. </w:t>
      </w:r>
    </w:p>
    <w:p w:rsidR="008E3AA9" w:rsidRPr="00C84ECD" w:rsidRDefault="00E13496" w:rsidP="00782B03">
      <w:pPr>
        <w:pStyle w:val="NormalWeb"/>
        <w:numPr>
          <w:ilvl w:val="0"/>
          <w:numId w:val="25"/>
        </w:numPr>
        <w:spacing w:before="0" w:beforeAutospacing="0" w:after="200" w:afterAutospacing="0"/>
        <w:ind w:left="1886" w:right="1440" w:hanging="446"/>
        <w:rPr>
          <w:rFonts w:ascii="Tahoma" w:hAnsi="Tahoma" w:cs="Tahoma"/>
          <w:sz w:val="22"/>
          <w:szCs w:val="22"/>
          <w:lang w:val="es-AR"/>
        </w:rPr>
      </w:pPr>
      <w:r w:rsidRPr="00C84ECD">
        <w:rPr>
          <w:rFonts w:ascii="Tahoma" w:hAnsi="Tahoma"/>
          <w:sz w:val="22"/>
          <w:lang w:val="es-AR"/>
        </w:rPr>
        <w:t xml:space="preserve">Se exige la </w:t>
      </w:r>
      <w:r w:rsidRPr="00C84ECD">
        <w:rPr>
          <w:rFonts w:ascii="Tahoma" w:hAnsi="Tahoma"/>
          <w:b/>
          <w:sz w:val="22"/>
          <w:lang w:val="es-AR"/>
        </w:rPr>
        <w:t>certificación del operario</w:t>
      </w:r>
      <w:r w:rsidRPr="00C84ECD">
        <w:rPr>
          <w:rFonts w:ascii="Tahoma" w:hAnsi="Tahoma"/>
          <w:sz w:val="22"/>
          <w:lang w:val="es-AR"/>
        </w:rPr>
        <w:t xml:space="preserve"> y los registros deben estar disponibles para su inspección.</w:t>
      </w:r>
    </w:p>
    <w:p w:rsidR="008E3AA9" w:rsidRPr="00C84ECD" w:rsidRDefault="00FF46AB" w:rsidP="007C16A2">
      <w:pPr>
        <w:pStyle w:val="NormalWeb"/>
        <w:numPr>
          <w:ilvl w:val="0"/>
          <w:numId w:val="17"/>
        </w:numPr>
        <w:spacing w:before="120" w:beforeAutospacing="0"/>
        <w:ind w:left="1886" w:right="1440" w:hanging="446"/>
        <w:rPr>
          <w:rFonts w:ascii="Tahoma" w:hAnsi="Tahoma" w:cs="Tahoma"/>
          <w:sz w:val="22"/>
          <w:szCs w:val="22"/>
          <w:lang w:val="es-AR"/>
        </w:rPr>
      </w:pPr>
      <w:r w:rsidRPr="00C84ECD">
        <w:rPr>
          <w:rFonts w:ascii="Tahoma" w:hAnsi="Tahoma"/>
          <w:sz w:val="22"/>
          <w:lang w:val="es-AR"/>
        </w:rPr>
        <w:t>Determinar las rutas de viaje antes de la operación, y notificar a los empleados que se verán afectados.</w:t>
      </w:r>
    </w:p>
    <w:p w:rsidR="008E3AA9" w:rsidRPr="00C84ECD" w:rsidRDefault="00E13496" w:rsidP="007C16A2">
      <w:pPr>
        <w:pStyle w:val="NormalWeb"/>
        <w:spacing w:before="120" w:beforeAutospacing="0"/>
        <w:ind w:left="1440" w:right="1440"/>
        <w:rPr>
          <w:rFonts w:ascii="Tahoma" w:hAnsi="Tahoma" w:cs="Tahoma"/>
          <w:b/>
          <w:color w:val="315CA3"/>
          <w:sz w:val="32"/>
          <w:szCs w:val="32"/>
          <w:lang w:val="es-AR"/>
        </w:rPr>
      </w:pPr>
      <w:r w:rsidRPr="00C84ECD">
        <w:rPr>
          <w:rFonts w:ascii="Tahoma" w:hAnsi="Tahoma"/>
          <w:b/>
          <w:color w:val="315CA3"/>
          <w:sz w:val="32"/>
          <w:lang w:val="es-AR"/>
        </w:rPr>
        <w:t>Preparación del vehículo:</w:t>
      </w:r>
    </w:p>
    <w:p w:rsidR="003D41ED" w:rsidRPr="00C84ECD" w:rsidRDefault="003D41ED" w:rsidP="00782B03">
      <w:pPr>
        <w:pStyle w:val="NormalWeb"/>
        <w:numPr>
          <w:ilvl w:val="0"/>
          <w:numId w:val="18"/>
        </w:numPr>
        <w:spacing w:before="0" w:beforeAutospacing="0" w:after="200" w:afterAutospacing="0"/>
        <w:ind w:left="1886" w:right="1440" w:hanging="446"/>
        <w:rPr>
          <w:rFonts w:ascii="Tahoma" w:hAnsi="Tahoma" w:cs="Tahoma"/>
          <w:sz w:val="22"/>
          <w:szCs w:val="22"/>
          <w:lang w:val="es-AR"/>
        </w:rPr>
      </w:pPr>
      <w:r w:rsidRPr="00C84ECD">
        <w:rPr>
          <w:rFonts w:ascii="Tahoma" w:hAnsi="Tahoma"/>
          <w:sz w:val="22"/>
          <w:lang w:val="es-AR"/>
        </w:rPr>
        <w:t xml:space="preserve">Determinar la capacidad del montacargas y el tamaño de la carga antes de la operación. </w:t>
      </w:r>
    </w:p>
    <w:p w:rsidR="003D41ED" w:rsidRPr="00C84ECD" w:rsidRDefault="003D41ED" w:rsidP="00782B03">
      <w:pPr>
        <w:pStyle w:val="NormalWeb"/>
        <w:numPr>
          <w:ilvl w:val="0"/>
          <w:numId w:val="18"/>
        </w:numPr>
        <w:spacing w:before="0" w:beforeAutospacing="0" w:after="200" w:afterAutospacing="0"/>
        <w:ind w:left="1886" w:right="1440" w:hanging="446"/>
        <w:rPr>
          <w:rFonts w:ascii="Tahoma" w:hAnsi="Tahoma" w:cs="Tahoma"/>
          <w:sz w:val="22"/>
          <w:szCs w:val="22"/>
          <w:lang w:val="es-AR"/>
        </w:rPr>
      </w:pPr>
      <w:r w:rsidRPr="00C84ECD">
        <w:rPr>
          <w:rFonts w:ascii="Tahoma" w:hAnsi="Tahoma"/>
          <w:sz w:val="22"/>
          <w:lang w:val="es-AR"/>
        </w:rPr>
        <w:t xml:space="preserve">Completar una lista de verificación de inspección del equipo antes de la operación. </w:t>
      </w:r>
    </w:p>
    <w:p w:rsidR="003D41ED" w:rsidRPr="00C84ECD" w:rsidRDefault="003D41ED" w:rsidP="00782B03">
      <w:pPr>
        <w:pStyle w:val="NormalWeb"/>
        <w:numPr>
          <w:ilvl w:val="0"/>
          <w:numId w:val="18"/>
        </w:numPr>
        <w:spacing w:before="0" w:beforeAutospacing="0" w:after="200" w:afterAutospacing="0"/>
        <w:ind w:left="1886" w:right="1440" w:hanging="446"/>
        <w:rPr>
          <w:rFonts w:ascii="Tahoma" w:hAnsi="Tahoma" w:cs="Tahoma"/>
          <w:sz w:val="22"/>
          <w:szCs w:val="22"/>
          <w:lang w:val="es-AR"/>
        </w:rPr>
      </w:pPr>
      <w:r w:rsidRPr="00C84ECD">
        <w:rPr>
          <w:rFonts w:ascii="Tahoma" w:hAnsi="Tahoma"/>
          <w:sz w:val="22"/>
          <w:lang w:val="es-AR"/>
        </w:rPr>
        <w:t>Sacar de servicio el equipo defectuoso.</w:t>
      </w:r>
    </w:p>
    <w:p w:rsidR="00E13496" w:rsidRPr="00C84ECD" w:rsidRDefault="00C84ECD" w:rsidP="00782B03">
      <w:pPr>
        <w:pStyle w:val="NormalWeb"/>
        <w:numPr>
          <w:ilvl w:val="0"/>
          <w:numId w:val="18"/>
        </w:numPr>
        <w:spacing w:before="0" w:beforeAutospacing="0" w:after="200" w:afterAutospacing="0"/>
        <w:ind w:left="1886" w:right="1440" w:hanging="446"/>
        <w:rPr>
          <w:rFonts w:ascii="Tahoma" w:hAnsi="Tahoma" w:cs="Tahoma"/>
          <w:sz w:val="22"/>
          <w:szCs w:val="22"/>
          <w:lang w:val="es-AR"/>
        </w:rPr>
      </w:pPr>
      <w:r>
        <w:rPr>
          <w:rFonts w:ascii="Tahoma" w:hAnsi="Tahoma"/>
          <w:sz w:val="22"/>
          <w:lang w:val="es-AR"/>
        </w:rPr>
        <w:t>Mantener el manual de</w:t>
      </w:r>
      <w:r w:rsidR="00BC462C" w:rsidRPr="00C84ECD">
        <w:rPr>
          <w:rFonts w:ascii="Tahoma" w:hAnsi="Tahoma"/>
          <w:sz w:val="22"/>
          <w:lang w:val="es-AR"/>
        </w:rPr>
        <w:t xml:space="preserve"> usuario en el montacargas en todo momento.</w:t>
      </w:r>
    </w:p>
    <w:p w:rsidR="00E13496" w:rsidRPr="00C84ECD" w:rsidRDefault="00E13496" w:rsidP="00782B03">
      <w:pPr>
        <w:pStyle w:val="NormalWeb"/>
        <w:numPr>
          <w:ilvl w:val="0"/>
          <w:numId w:val="18"/>
        </w:numPr>
        <w:spacing w:before="0" w:beforeAutospacing="0" w:after="200" w:afterAutospacing="0"/>
        <w:ind w:left="1886" w:right="1440" w:hanging="446"/>
        <w:rPr>
          <w:rFonts w:ascii="Tahoma" w:hAnsi="Tahoma" w:cs="Tahoma"/>
          <w:sz w:val="22"/>
          <w:szCs w:val="22"/>
          <w:lang w:val="es-AR"/>
        </w:rPr>
      </w:pPr>
      <w:r w:rsidRPr="00C84ECD">
        <w:rPr>
          <w:rFonts w:ascii="Tahoma" w:hAnsi="Tahoma"/>
          <w:sz w:val="22"/>
          <w:lang w:val="es-AR"/>
        </w:rPr>
        <w:t xml:space="preserve">Las calificaciones de límites deben </w:t>
      </w:r>
      <w:r w:rsidR="00C84ECD">
        <w:rPr>
          <w:rFonts w:ascii="Tahoma" w:hAnsi="Tahoma"/>
          <w:sz w:val="22"/>
          <w:lang w:val="es-AR"/>
        </w:rPr>
        <w:t>estar</w:t>
      </w:r>
      <w:r w:rsidRPr="00C84ECD">
        <w:rPr>
          <w:rFonts w:ascii="Tahoma" w:hAnsi="Tahoma"/>
          <w:sz w:val="22"/>
          <w:lang w:val="es-AR"/>
        </w:rPr>
        <w:t xml:space="preserve"> visibles en el montacargas. Estas no deben excederse.</w:t>
      </w:r>
    </w:p>
    <w:p w:rsidR="00701BB8" w:rsidRPr="00C84ECD" w:rsidRDefault="0036697A" w:rsidP="00782B03">
      <w:pPr>
        <w:pStyle w:val="NormalWeb"/>
        <w:numPr>
          <w:ilvl w:val="0"/>
          <w:numId w:val="18"/>
        </w:numPr>
        <w:spacing w:before="0" w:beforeAutospacing="0" w:after="200" w:afterAutospacing="0"/>
        <w:ind w:left="1886" w:right="1440" w:hanging="446"/>
        <w:rPr>
          <w:rFonts w:ascii="Tahoma" w:hAnsi="Tahoma" w:cs="Tahoma"/>
          <w:sz w:val="22"/>
          <w:szCs w:val="22"/>
          <w:lang w:val="es-AR"/>
        </w:rPr>
      </w:pPr>
      <w:r w:rsidRPr="00C84ECD">
        <w:rPr>
          <w:rFonts w:ascii="Tahoma" w:hAnsi="Tahoma"/>
          <w:sz w:val="22"/>
          <w:lang w:val="es-AR"/>
        </w:rPr>
        <w:t>Asegurarse de estar en el área designada para operar el montacargas.</w:t>
      </w:r>
    </w:p>
    <w:p w:rsidR="008E3AA9" w:rsidRPr="00C84ECD" w:rsidRDefault="00701BB8" w:rsidP="00782B03">
      <w:pPr>
        <w:pStyle w:val="NormalWeb"/>
        <w:numPr>
          <w:ilvl w:val="0"/>
          <w:numId w:val="18"/>
        </w:numPr>
        <w:spacing w:before="0" w:beforeAutospacing="0" w:after="200" w:afterAutospacing="0"/>
        <w:ind w:left="1886" w:right="1440" w:hanging="446"/>
        <w:rPr>
          <w:rFonts w:ascii="Tahoma" w:hAnsi="Tahoma" w:cs="Tahoma"/>
          <w:sz w:val="22"/>
          <w:szCs w:val="22"/>
          <w:lang w:val="es-AR"/>
        </w:rPr>
      </w:pPr>
      <w:r w:rsidRPr="00C84ECD">
        <w:rPr>
          <w:rFonts w:ascii="Tahoma" w:hAnsi="Tahoma"/>
          <w:sz w:val="22"/>
          <w:lang w:val="es-AR"/>
        </w:rPr>
        <w:t>Si se encuentra en el interior, asegurarse de que haya ventilación adecuada para el uso de una máquina de combustión interna.</w:t>
      </w:r>
    </w:p>
    <w:p w:rsidR="003C4BA9" w:rsidRPr="007C16A2" w:rsidRDefault="008E3AA9" w:rsidP="007C16A2">
      <w:pPr>
        <w:pStyle w:val="NormalWeb"/>
        <w:numPr>
          <w:ilvl w:val="0"/>
          <w:numId w:val="18"/>
        </w:numPr>
        <w:spacing w:before="0" w:beforeAutospacing="0" w:after="0" w:afterAutospacing="0"/>
        <w:ind w:left="1890" w:right="1440" w:hanging="450"/>
        <w:rPr>
          <w:rFonts w:ascii="Tahoma" w:hAnsi="Tahoma" w:cs="Tahoma"/>
          <w:sz w:val="22"/>
          <w:szCs w:val="22"/>
          <w:lang w:val="es-AR"/>
        </w:rPr>
      </w:pPr>
      <w:r w:rsidRPr="00C84ECD">
        <w:rPr>
          <w:rFonts w:ascii="Tahoma" w:hAnsi="Tahoma"/>
          <w:sz w:val="22"/>
          <w:lang w:val="es-AR"/>
        </w:rPr>
        <w:t>Asegurar o amarrar las cargas inestables antes de arrancar el vehículo.</w:t>
      </w:r>
    </w:p>
    <w:p w:rsidR="007C16A2" w:rsidRDefault="007C16A2" w:rsidP="007C16A2">
      <w:pPr>
        <w:ind w:left="1440" w:right="1440"/>
        <w:rPr>
          <w:rFonts w:ascii="Tahoma" w:hAnsi="Tahoma" w:cs="Tahoma"/>
          <w:sz w:val="40"/>
          <w:szCs w:val="22"/>
          <w:lang w:val="es-AR"/>
        </w:rPr>
      </w:pPr>
      <w:r>
        <w:rPr>
          <w:rFonts w:ascii="Tahoma" w:hAnsi="Tahoma" w:cs="Tahoma"/>
          <w:noProof/>
          <w:sz w:val="22"/>
          <w:szCs w:val="22"/>
          <w:lang w:val="es-A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760095</wp:posOffset>
                </wp:positionH>
                <wp:positionV relativeFrom="paragraph">
                  <wp:posOffset>142240</wp:posOffset>
                </wp:positionV>
                <wp:extent cx="6126480" cy="495300"/>
                <wp:effectExtent l="0" t="381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B03" w:rsidRPr="007C16A2" w:rsidRDefault="00782B03" w:rsidP="00782B03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</w:pPr>
                            <w:r w:rsidRPr="007C16A2">
                              <w:rPr>
                                <w:rFonts w:ascii="Tahoma" w:hAnsi="Tahoma"/>
                                <w:i/>
                                <w:sz w:val="20"/>
                                <w:szCs w:val="20"/>
                              </w:rPr>
                              <w:t xml:space="preserve">Su actitud y enfoque para la operación del montacargas es la clave </w:t>
                            </w:r>
                          </w:p>
                          <w:p w:rsidR="00782B03" w:rsidRPr="007C16A2" w:rsidRDefault="00782B03" w:rsidP="00782B03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</w:pPr>
                            <w:r w:rsidRPr="007C16A2">
                              <w:rPr>
                                <w:rFonts w:ascii="Tahoma" w:hAnsi="Tahoma"/>
                                <w:i/>
                                <w:sz w:val="20"/>
                                <w:szCs w:val="20"/>
                              </w:rPr>
                              <w:t>para su seguridad y la de sus compañeros de trabajo.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59.85pt;margin-top:11.2pt;width:482.4pt;height:3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kM9tgIAALo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" filled="f" stroked="f">
                <v:textbox>
                  <w:txbxContent>
                    <w:p w:rsidR="00782B03" w:rsidRPr="007C16A2" w:rsidRDefault="00782B03" w:rsidP="00782B03">
                      <w:pPr>
                        <w:jc w:val="center"/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</w:pPr>
                      <w:r w:rsidRPr="007C16A2">
                        <w:rPr>
                          <w:rFonts w:ascii="Tahoma" w:hAnsi="Tahoma"/>
                          <w:i/>
                          <w:sz w:val="20"/>
                          <w:szCs w:val="20"/>
                        </w:rPr>
                        <w:t xml:space="preserve">Su actitud y enfoque para la operación del montacargas es la clave </w:t>
                      </w:r>
                    </w:p>
                    <w:p w:rsidR="00782B03" w:rsidRPr="007C16A2" w:rsidRDefault="00782B03" w:rsidP="00782B03">
                      <w:pPr>
                        <w:jc w:val="center"/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</w:pPr>
                      <w:r w:rsidRPr="007C16A2">
                        <w:rPr>
                          <w:rFonts w:ascii="Tahoma" w:hAnsi="Tahoma"/>
                          <w:i/>
                          <w:sz w:val="20"/>
                          <w:szCs w:val="20"/>
                        </w:rPr>
                        <w:t>para su seguridad y la de sus compañeros de trabajo.</w:t>
                      </w:r>
                    </w:p>
                  </w:txbxContent>
                </v:textbox>
              </v:shape>
            </w:pict>
          </mc:Fallback>
        </mc:AlternateContent>
      </w:r>
    </w:p>
    <w:p w:rsidR="00356953" w:rsidRPr="007C16A2" w:rsidRDefault="00356953" w:rsidP="007C16A2">
      <w:pPr>
        <w:ind w:left="1440" w:right="1440"/>
        <w:rPr>
          <w:rFonts w:ascii="Tahoma" w:hAnsi="Tahoma" w:cs="Tahoma"/>
          <w:sz w:val="40"/>
          <w:szCs w:val="22"/>
          <w:lang w:val="es-AR"/>
        </w:rPr>
      </w:pPr>
      <w:r w:rsidRPr="00356953">
        <w:rPr>
          <w:rFonts w:ascii="Tahoma" w:hAnsi="Tahoma" w:cs="Tahoma"/>
          <w:vanish/>
          <w:color w:val="A5A5A5"/>
          <w:sz w:val="22"/>
          <w:szCs w:val="22"/>
          <w:lang w:val="es-AR"/>
        </w:rPr>
        <w:lastRenderedPageBreak/>
        <w:t xml:space="preserve">Organization:Date: </w:t>
      </w:r>
      <w:r w:rsidRPr="00356953">
        <w:rPr>
          <w:rFonts w:ascii="Tahoma" w:hAnsi="Tahoma" w:cs="Tahoma"/>
          <w:sz w:val="22"/>
          <w:szCs w:val="22"/>
          <w:lang w:val="es-AR"/>
        </w:rPr>
        <w:t>Este formulario deja constancia de que la capacitación que se ha detallado aquí se presentó a los participantes enumerados. Al firmar el presente formulario, cada participante reconoce haber recibido la capacitación.</w:t>
      </w:r>
    </w:p>
    <w:p w:rsidR="00356953" w:rsidRPr="00356953" w:rsidRDefault="00356953" w:rsidP="00356953">
      <w:pPr>
        <w:tabs>
          <w:tab w:val="left" w:pos="1440"/>
          <w:tab w:val="left" w:pos="2160"/>
        </w:tabs>
        <w:ind w:left="1436"/>
        <w:rPr>
          <w:rFonts w:ascii="Tahoma" w:hAnsi="Tahoma" w:cs="Tahoma"/>
          <w:sz w:val="22"/>
          <w:szCs w:val="22"/>
          <w:lang w:val="es-AR"/>
        </w:rPr>
      </w:pPr>
    </w:p>
    <w:p w:rsidR="00356953" w:rsidRPr="00356953" w:rsidRDefault="00356953" w:rsidP="00356953">
      <w:pPr>
        <w:tabs>
          <w:tab w:val="left" w:pos="1440"/>
          <w:tab w:val="left" w:pos="2160"/>
        </w:tabs>
        <w:ind w:left="1436"/>
        <w:rPr>
          <w:rFonts w:ascii="Tahoma" w:hAnsi="Tahoma" w:cs="Tahoma"/>
          <w:sz w:val="22"/>
          <w:szCs w:val="22"/>
          <w:u w:val="single"/>
          <w:lang w:val="es-AR"/>
        </w:rPr>
      </w:pPr>
      <w:r w:rsidRPr="00356953">
        <w:rPr>
          <w:rFonts w:ascii="Tahoma" w:hAnsi="Tahoma" w:cs="Tahoma"/>
          <w:sz w:val="22"/>
          <w:szCs w:val="20"/>
          <w:lang w:val="es-AR"/>
        </w:rPr>
        <w:t>Organización:</w:t>
      </w:r>
      <w:r w:rsidRPr="00356953"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0"/>
          <w:lang w:val="es-AR"/>
        </w:rPr>
        <w:t>Fecha:</w:t>
      </w:r>
      <w:r w:rsidRPr="00356953"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32"/>
          <w:szCs w:val="20"/>
          <w:lang w:val="es-AR"/>
        </w:rPr>
        <w:tab/>
      </w:r>
      <w:r w:rsidRPr="00356953">
        <w:rPr>
          <w:rFonts w:ascii="Tahoma" w:hAnsi="Tahoma" w:cs="Tahoma"/>
          <w:sz w:val="32"/>
          <w:szCs w:val="20"/>
          <w:lang w:val="es-AR"/>
        </w:rPr>
        <w:tab/>
      </w:r>
      <w:r w:rsidRPr="00356953">
        <w:rPr>
          <w:rFonts w:ascii="Tahoma" w:hAnsi="Tahoma" w:cs="Tahoma"/>
          <w:sz w:val="32"/>
          <w:szCs w:val="20"/>
          <w:lang w:val="es-AR"/>
        </w:rPr>
        <w:tab/>
      </w:r>
      <w:r w:rsidRPr="00356953">
        <w:rPr>
          <w:rFonts w:ascii="Tahoma" w:hAnsi="Tahoma" w:cs="Tahoma"/>
          <w:sz w:val="32"/>
          <w:szCs w:val="20"/>
          <w:lang w:val="es-AR"/>
        </w:rPr>
        <w:tab/>
      </w:r>
      <w:r w:rsidRPr="00356953">
        <w:rPr>
          <w:rFonts w:ascii="Tahoma" w:hAnsi="Tahoma" w:cs="Tahoma"/>
          <w:sz w:val="32"/>
          <w:szCs w:val="20"/>
          <w:lang w:val="es-AR"/>
        </w:rPr>
        <w:tab/>
      </w:r>
      <w:r w:rsidRPr="00356953">
        <w:rPr>
          <w:rFonts w:ascii="Tahoma" w:hAnsi="Tahoma" w:cs="Tahoma"/>
          <w:sz w:val="22"/>
          <w:szCs w:val="20"/>
          <w:u w:val="single"/>
          <w:lang w:val="es-AR"/>
        </w:rPr>
        <w:t xml:space="preserve">          </w:t>
      </w:r>
    </w:p>
    <w:p w:rsidR="00356953" w:rsidRPr="00356953" w:rsidRDefault="00356953" w:rsidP="00356953">
      <w:pPr>
        <w:tabs>
          <w:tab w:val="left" w:pos="1440"/>
          <w:tab w:val="left" w:pos="2160"/>
        </w:tabs>
        <w:ind w:left="1436"/>
        <w:rPr>
          <w:rFonts w:ascii="Tahoma" w:hAnsi="Tahoma" w:cs="Tahoma"/>
          <w:sz w:val="22"/>
          <w:szCs w:val="22"/>
          <w:lang w:val="es-AR"/>
        </w:rPr>
      </w:pPr>
      <w:r w:rsidRPr="00356953">
        <w:rPr>
          <w:rFonts w:ascii="Tahoma" w:hAnsi="Tahoma" w:cs="Tahoma"/>
          <w:sz w:val="32"/>
          <w:szCs w:val="20"/>
          <w:lang w:val="es-AR"/>
        </w:rPr>
        <w:tab/>
      </w:r>
      <w:r w:rsidRPr="00356953">
        <w:rPr>
          <w:rFonts w:ascii="Tahoma" w:hAnsi="Tahoma" w:cs="Tahoma"/>
          <w:sz w:val="32"/>
          <w:szCs w:val="20"/>
          <w:lang w:val="es-AR"/>
        </w:rPr>
        <w:tab/>
      </w:r>
    </w:p>
    <w:p w:rsidR="00356953" w:rsidRPr="00356953" w:rsidRDefault="00356953" w:rsidP="00356953">
      <w:pPr>
        <w:tabs>
          <w:tab w:val="left" w:pos="1440"/>
          <w:tab w:val="left" w:pos="2160"/>
        </w:tabs>
        <w:ind w:left="1436"/>
        <w:rPr>
          <w:rFonts w:ascii="Tahoma" w:hAnsi="Tahoma" w:cs="Tahoma"/>
          <w:sz w:val="22"/>
          <w:szCs w:val="22"/>
          <w:u w:val="single"/>
          <w:lang w:val="es-AR"/>
        </w:rPr>
      </w:pPr>
      <w:r w:rsidRPr="00356953">
        <w:rPr>
          <w:rFonts w:ascii="Tahoma" w:hAnsi="Tahoma" w:cs="Tahoma"/>
          <w:sz w:val="22"/>
          <w:szCs w:val="20"/>
          <w:lang w:val="es-AR"/>
        </w:rPr>
        <w:t>Instructor:</w:t>
      </w:r>
      <w:r w:rsidRPr="00356953"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0"/>
          <w:lang w:val="es-AR"/>
        </w:rPr>
        <w:t>Firma del instructor:</w:t>
      </w:r>
      <w:r w:rsidRPr="00356953"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32"/>
          <w:szCs w:val="20"/>
          <w:lang w:val="es-AR"/>
        </w:rPr>
        <w:tab/>
      </w:r>
      <w:r w:rsidRPr="00356953">
        <w:rPr>
          <w:rFonts w:ascii="Tahoma" w:hAnsi="Tahoma" w:cs="Tahoma"/>
          <w:sz w:val="32"/>
          <w:szCs w:val="20"/>
          <w:lang w:val="es-AR"/>
        </w:rPr>
        <w:tab/>
      </w:r>
      <w:r w:rsidRPr="00356953">
        <w:rPr>
          <w:rFonts w:ascii="Tahoma" w:hAnsi="Tahoma" w:cs="Tahoma"/>
          <w:sz w:val="32"/>
          <w:szCs w:val="20"/>
          <w:lang w:val="es-AR"/>
        </w:rPr>
        <w:tab/>
      </w:r>
      <w:r w:rsidRPr="00356953">
        <w:rPr>
          <w:rFonts w:ascii="Tahoma" w:hAnsi="Tahoma" w:cs="Tahoma"/>
          <w:sz w:val="32"/>
          <w:szCs w:val="20"/>
          <w:lang w:val="es-AR"/>
        </w:rPr>
        <w:tab/>
      </w:r>
      <w:r w:rsidRPr="00356953">
        <w:rPr>
          <w:rFonts w:ascii="Tahoma" w:hAnsi="Tahoma" w:cs="Tahoma"/>
          <w:sz w:val="32"/>
          <w:szCs w:val="20"/>
          <w:lang w:val="es-AR"/>
        </w:rPr>
        <w:tab/>
      </w:r>
    </w:p>
    <w:p w:rsidR="00356953" w:rsidRPr="00356953" w:rsidRDefault="00356953" w:rsidP="00356953">
      <w:pPr>
        <w:tabs>
          <w:tab w:val="left" w:pos="1440"/>
          <w:tab w:val="left" w:pos="2160"/>
        </w:tabs>
        <w:ind w:left="1436"/>
        <w:rPr>
          <w:rFonts w:ascii="Tahoma" w:hAnsi="Tahoma" w:cs="Tahoma"/>
          <w:sz w:val="22"/>
          <w:szCs w:val="22"/>
          <w:lang w:val="es-AR"/>
        </w:rPr>
      </w:pPr>
    </w:p>
    <w:p w:rsidR="00356953" w:rsidRPr="00356953" w:rsidRDefault="00356953" w:rsidP="00356953">
      <w:pPr>
        <w:tabs>
          <w:tab w:val="left" w:pos="1440"/>
          <w:tab w:val="left" w:pos="2160"/>
        </w:tabs>
        <w:ind w:left="1436"/>
        <w:rPr>
          <w:rFonts w:ascii="Tahoma" w:hAnsi="Tahoma" w:cs="Tahoma"/>
          <w:b/>
          <w:sz w:val="22"/>
          <w:szCs w:val="22"/>
          <w:lang w:val="es-AR"/>
        </w:rPr>
      </w:pPr>
      <w:r w:rsidRPr="00356953">
        <w:rPr>
          <w:rFonts w:ascii="Tahoma" w:hAnsi="Tahoma" w:cs="Tahoma"/>
          <w:b/>
          <w:sz w:val="22"/>
          <w:szCs w:val="20"/>
          <w:lang w:val="es-AR"/>
        </w:rPr>
        <w:t>Participantes de la clase:</w:t>
      </w:r>
    </w:p>
    <w:p w:rsidR="00356953" w:rsidRPr="00356953" w:rsidRDefault="00356953" w:rsidP="00356953">
      <w:pPr>
        <w:tabs>
          <w:tab w:val="left" w:pos="1440"/>
          <w:tab w:val="left" w:pos="2160"/>
        </w:tabs>
        <w:ind w:left="1436"/>
        <w:rPr>
          <w:rFonts w:ascii="Tahoma" w:hAnsi="Tahoma" w:cs="Tahoma"/>
          <w:sz w:val="22"/>
          <w:szCs w:val="22"/>
          <w:u w:val="single"/>
        </w:rPr>
      </w:pPr>
    </w:p>
    <w:p w:rsidR="00356953" w:rsidRPr="00356953" w:rsidRDefault="00356953" w:rsidP="00356953">
      <w:pPr>
        <w:tabs>
          <w:tab w:val="left" w:pos="1440"/>
          <w:tab w:val="left" w:pos="2160"/>
        </w:tabs>
        <w:ind w:left="1436"/>
        <w:rPr>
          <w:rFonts w:ascii="Tahoma" w:hAnsi="Tahoma" w:cs="Tahoma"/>
          <w:sz w:val="22"/>
          <w:szCs w:val="22"/>
          <w:u w:val="single"/>
        </w:rPr>
      </w:pPr>
      <w:r w:rsidRPr="00356953">
        <w:rPr>
          <w:rFonts w:ascii="Tahoma" w:hAnsi="Tahoma" w:cs="Tahoma"/>
          <w:sz w:val="22"/>
          <w:szCs w:val="22"/>
        </w:rPr>
        <w:t>Nombre:</w:t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</w:rPr>
        <w:t>Firma:</w:t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</w:rPr>
        <w:t xml:space="preserve"> Fecha:</w:t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</w:p>
    <w:p w:rsidR="00356953" w:rsidRPr="00356953" w:rsidRDefault="00356953" w:rsidP="00356953">
      <w:pPr>
        <w:tabs>
          <w:tab w:val="left" w:pos="1440"/>
          <w:tab w:val="left" w:pos="2160"/>
        </w:tabs>
        <w:ind w:left="1436"/>
        <w:rPr>
          <w:rFonts w:ascii="Tahoma" w:hAnsi="Tahoma" w:cs="Tahoma"/>
          <w:sz w:val="22"/>
          <w:szCs w:val="22"/>
          <w:u w:val="single"/>
        </w:rPr>
      </w:pPr>
    </w:p>
    <w:p w:rsidR="00356953" w:rsidRPr="00356953" w:rsidRDefault="00356953" w:rsidP="00356953">
      <w:pPr>
        <w:tabs>
          <w:tab w:val="left" w:pos="1440"/>
          <w:tab w:val="left" w:pos="2160"/>
        </w:tabs>
        <w:ind w:left="1436"/>
        <w:rPr>
          <w:rFonts w:ascii="Tahoma" w:hAnsi="Tahoma" w:cs="Tahoma"/>
          <w:sz w:val="22"/>
          <w:szCs w:val="22"/>
          <w:u w:val="single"/>
        </w:rPr>
      </w:pPr>
      <w:r w:rsidRPr="00356953">
        <w:rPr>
          <w:rFonts w:ascii="Tahoma" w:hAnsi="Tahoma" w:cs="Tahoma"/>
          <w:sz w:val="22"/>
          <w:szCs w:val="22"/>
        </w:rPr>
        <w:t>Nombre:</w:t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</w:rPr>
        <w:t>Firma:</w:t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</w:rPr>
        <w:t xml:space="preserve"> Fecha:</w:t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</w:p>
    <w:p w:rsidR="00356953" w:rsidRPr="00356953" w:rsidRDefault="00356953" w:rsidP="00356953">
      <w:pPr>
        <w:tabs>
          <w:tab w:val="left" w:pos="1440"/>
          <w:tab w:val="left" w:pos="2160"/>
        </w:tabs>
        <w:ind w:left="1436"/>
        <w:rPr>
          <w:rFonts w:ascii="Tahoma" w:hAnsi="Tahoma" w:cs="Tahoma"/>
          <w:sz w:val="22"/>
          <w:szCs w:val="22"/>
          <w:u w:val="single"/>
        </w:rPr>
      </w:pPr>
    </w:p>
    <w:p w:rsidR="00356953" w:rsidRPr="00356953" w:rsidRDefault="00356953" w:rsidP="00356953">
      <w:pPr>
        <w:tabs>
          <w:tab w:val="left" w:pos="1440"/>
          <w:tab w:val="left" w:pos="2160"/>
        </w:tabs>
        <w:ind w:left="1436"/>
        <w:rPr>
          <w:rFonts w:ascii="Tahoma" w:hAnsi="Tahoma" w:cs="Tahoma"/>
          <w:sz w:val="22"/>
          <w:szCs w:val="22"/>
          <w:u w:val="single"/>
        </w:rPr>
      </w:pPr>
      <w:r w:rsidRPr="00356953">
        <w:rPr>
          <w:rFonts w:ascii="Tahoma" w:hAnsi="Tahoma" w:cs="Tahoma"/>
          <w:sz w:val="22"/>
          <w:szCs w:val="22"/>
        </w:rPr>
        <w:t>Nombre:</w:t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</w:rPr>
        <w:t>Firma:</w:t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</w:rPr>
        <w:t xml:space="preserve"> Fecha:</w:t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</w:p>
    <w:p w:rsidR="00356953" w:rsidRPr="00356953" w:rsidRDefault="00356953" w:rsidP="00356953">
      <w:pPr>
        <w:tabs>
          <w:tab w:val="left" w:pos="1440"/>
          <w:tab w:val="left" w:pos="2160"/>
        </w:tabs>
        <w:ind w:left="1436"/>
        <w:rPr>
          <w:rFonts w:ascii="Tahoma" w:hAnsi="Tahoma" w:cs="Tahoma"/>
          <w:sz w:val="22"/>
          <w:szCs w:val="22"/>
          <w:u w:val="single"/>
        </w:rPr>
      </w:pPr>
    </w:p>
    <w:p w:rsidR="00356953" w:rsidRPr="00356953" w:rsidRDefault="00356953" w:rsidP="00356953">
      <w:pPr>
        <w:tabs>
          <w:tab w:val="left" w:pos="1440"/>
          <w:tab w:val="left" w:pos="2160"/>
        </w:tabs>
        <w:ind w:left="1436"/>
        <w:rPr>
          <w:rFonts w:ascii="Tahoma" w:hAnsi="Tahoma" w:cs="Tahoma"/>
          <w:sz w:val="22"/>
          <w:szCs w:val="22"/>
          <w:u w:val="single"/>
        </w:rPr>
      </w:pPr>
      <w:r w:rsidRPr="00356953">
        <w:rPr>
          <w:rFonts w:ascii="Tahoma" w:hAnsi="Tahoma" w:cs="Tahoma"/>
          <w:sz w:val="22"/>
          <w:szCs w:val="22"/>
        </w:rPr>
        <w:t>Nombre:</w:t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</w:rPr>
        <w:t>Firma:</w:t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</w:rPr>
        <w:t xml:space="preserve"> Fecha:</w:t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</w:p>
    <w:p w:rsidR="00356953" w:rsidRPr="00356953" w:rsidRDefault="00356953" w:rsidP="00356953">
      <w:pPr>
        <w:tabs>
          <w:tab w:val="left" w:pos="1440"/>
          <w:tab w:val="left" w:pos="2160"/>
        </w:tabs>
        <w:ind w:left="1436"/>
        <w:rPr>
          <w:rFonts w:ascii="Tahoma" w:hAnsi="Tahoma" w:cs="Tahoma"/>
          <w:sz w:val="22"/>
          <w:szCs w:val="22"/>
          <w:u w:val="single"/>
        </w:rPr>
      </w:pPr>
    </w:p>
    <w:p w:rsidR="00356953" w:rsidRPr="00356953" w:rsidRDefault="00356953" w:rsidP="00356953">
      <w:pPr>
        <w:tabs>
          <w:tab w:val="left" w:pos="1440"/>
          <w:tab w:val="left" w:pos="2160"/>
        </w:tabs>
        <w:ind w:left="1436"/>
        <w:rPr>
          <w:rFonts w:ascii="Tahoma" w:hAnsi="Tahoma" w:cs="Tahoma"/>
          <w:sz w:val="22"/>
          <w:szCs w:val="22"/>
          <w:u w:val="single"/>
        </w:rPr>
      </w:pPr>
      <w:r w:rsidRPr="00356953">
        <w:rPr>
          <w:rFonts w:ascii="Tahoma" w:hAnsi="Tahoma" w:cs="Tahoma"/>
          <w:sz w:val="22"/>
          <w:szCs w:val="22"/>
        </w:rPr>
        <w:t>Nombre:</w:t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</w:rPr>
        <w:t>Firma:</w:t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</w:rPr>
        <w:t xml:space="preserve"> Fecha:</w:t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</w:p>
    <w:p w:rsidR="00356953" w:rsidRPr="00356953" w:rsidRDefault="00356953" w:rsidP="00356953">
      <w:pPr>
        <w:tabs>
          <w:tab w:val="left" w:pos="1440"/>
          <w:tab w:val="left" w:pos="2160"/>
        </w:tabs>
        <w:ind w:left="1436"/>
        <w:rPr>
          <w:rFonts w:ascii="Tahoma" w:hAnsi="Tahoma" w:cs="Tahoma"/>
          <w:sz w:val="22"/>
          <w:szCs w:val="22"/>
          <w:u w:val="single"/>
        </w:rPr>
      </w:pPr>
    </w:p>
    <w:p w:rsidR="00356953" w:rsidRPr="00356953" w:rsidRDefault="00356953" w:rsidP="00356953">
      <w:pPr>
        <w:tabs>
          <w:tab w:val="left" w:pos="1440"/>
          <w:tab w:val="left" w:pos="2160"/>
        </w:tabs>
        <w:ind w:left="1436"/>
        <w:rPr>
          <w:rFonts w:ascii="Tahoma" w:hAnsi="Tahoma" w:cs="Tahoma"/>
          <w:sz w:val="22"/>
          <w:szCs w:val="22"/>
          <w:u w:val="single"/>
        </w:rPr>
      </w:pPr>
      <w:r w:rsidRPr="00356953">
        <w:rPr>
          <w:rFonts w:ascii="Tahoma" w:hAnsi="Tahoma" w:cs="Tahoma"/>
          <w:sz w:val="22"/>
          <w:szCs w:val="22"/>
        </w:rPr>
        <w:t>Nombre:</w:t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</w:rPr>
        <w:t>Firma:</w:t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</w:rPr>
        <w:t xml:space="preserve"> Fecha:</w:t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</w:p>
    <w:p w:rsidR="00356953" w:rsidRPr="00356953" w:rsidRDefault="00356953" w:rsidP="00356953">
      <w:pPr>
        <w:tabs>
          <w:tab w:val="left" w:pos="1440"/>
          <w:tab w:val="left" w:pos="2160"/>
        </w:tabs>
        <w:ind w:left="1436"/>
        <w:rPr>
          <w:rFonts w:ascii="Tahoma" w:hAnsi="Tahoma" w:cs="Tahoma"/>
          <w:sz w:val="22"/>
          <w:szCs w:val="22"/>
          <w:u w:val="single"/>
        </w:rPr>
      </w:pPr>
    </w:p>
    <w:p w:rsidR="00356953" w:rsidRPr="00356953" w:rsidRDefault="00356953" w:rsidP="00356953">
      <w:pPr>
        <w:tabs>
          <w:tab w:val="left" w:pos="1440"/>
          <w:tab w:val="left" w:pos="2160"/>
        </w:tabs>
        <w:ind w:left="1436"/>
        <w:rPr>
          <w:rFonts w:ascii="Tahoma" w:hAnsi="Tahoma" w:cs="Tahoma"/>
          <w:sz w:val="22"/>
          <w:szCs w:val="22"/>
          <w:u w:val="single"/>
        </w:rPr>
      </w:pPr>
      <w:r w:rsidRPr="00356953">
        <w:rPr>
          <w:rFonts w:ascii="Tahoma" w:hAnsi="Tahoma" w:cs="Tahoma"/>
          <w:sz w:val="22"/>
          <w:szCs w:val="22"/>
        </w:rPr>
        <w:t>Nombre:</w:t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</w:rPr>
        <w:t>Firma:</w:t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</w:rPr>
        <w:t xml:space="preserve"> Fecha:</w:t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</w:p>
    <w:p w:rsidR="00356953" w:rsidRPr="00356953" w:rsidRDefault="00356953" w:rsidP="00356953">
      <w:pPr>
        <w:tabs>
          <w:tab w:val="left" w:pos="1440"/>
          <w:tab w:val="left" w:pos="2160"/>
        </w:tabs>
        <w:ind w:left="1436"/>
        <w:rPr>
          <w:rFonts w:ascii="Tahoma" w:hAnsi="Tahoma" w:cs="Tahoma"/>
          <w:sz w:val="22"/>
          <w:szCs w:val="22"/>
          <w:u w:val="single"/>
        </w:rPr>
      </w:pPr>
    </w:p>
    <w:p w:rsidR="00356953" w:rsidRPr="00356953" w:rsidRDefault="00356953" w:rsidP="00356953">
      <w:pPr>
        <w:tabs>
          <w:tab w:val="left" w:pos="1440"/>
          <w:tab w:val="left" w:pos="2160"/>
        </w:tabs>
        <w:ind w:left="1436"/>
        <w:rPr>
          <w:rFonts w:ascii="Tahoma" w:hAnsi="Tahoma" w:cs="Tahoma"/>
          <w:sz w:val="22"/>
          <w:szCs w:val="22"/>
          <w:u w:val="single"/>
        </w:rPr>
      </w:pPr>
      <w:r w:rsidRPr="00356953">
        <w:rPr>
          <w:rFonts w:ascii="Tahoma" w:hAnsi="Tahoma" w:cs="Tahoma"/>
          <w:sz w:val="22"/>
          <w:szCs w:val="22"/>
        </w:rPr>
        <w:t>Nombre:</w:t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</w:rPr>
        <w:t>Firma:</w:t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</w:rPr>
        <w:t xml:space="preserve"> Fecha:</w:t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</w:p>
    <w:p w:rsidR="00356953" w:rsidRPr="00356953" w:rsidRDefault="00356953" w:rsidP="00356953">
      <w:pPr>
        <w:tabs>
          <w:tab w:val="left" w:pos="1440"/>
          <w:tab w:val="left" w:pos="2160"/>
        </w:tabs>
        <w:ind w:left="1436"/>
        <w:rPr>
          <w:rFonts w:ascii="Tahoma" w:hAnsi="Tahoma" w:cs="Tahoma"/>
          <w:sz w:val="22"/>
          <w:szCs w:val="22"/>
          <w:u w:val="single"/>
        </w:rPr>
      </w:pPr>
    </w:p>
    <w:p w:rsidR="00356953" w:rsidRPr="00356953" w:rsidRDefault="00356953" w:rsidP="00356953">
      <w:pPr>
        <w:tabs>
          <w:tab w:val="left" w:pos="1440"/>
          <w:tab w:val="left" w:pos="2160"/>
        </w:tabs>
        <w:ind w:left="1436"/>
        <w:rPr>
          <w:rFonts w:ascii="Tahoma" w:hAnsi="Tahoma" w:cs="Tahoma"/>
          <w:sz w:val="22"/>
          <w:szCs w:val="22"/>
          <w:u w:val="single"/>
        </w:rPr>
      </w:pPr>
      <w:r w:rsidRPr="00356953">
        <w:rPr>
          <w:rFonts w:ascii="Tahoma" w:hAnsi="Tahoma" w:cs="Tahoma"/>
          <w:sz w:val="22"/>
          <w:szCs w:val="22"/>
        </w:rPr>
        <w:t>Nombre:</w:t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</w:rPr>
        <w:t>Firma:</w:t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</w:rPr>
        <w:t xml:space="preserve"> Fecha:</w:t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</w:p>
    <w:p w:rsidR="00356953" w:rsidRPr="00356953" w:rsidRDefault="00356953" w:rsidP="00356953">
      <w:pPr>
        <w:tabs>
          <w:tab w:val="left" w:pos="1440"/>
          <w:tab w:val="left" w:pos="2160"/>
        </w:tabs>
        <w:ind w:left="1436"/>
        <w:rPr>
          <w:rFonts w:ascii="Tahoma" w:hAnsi="Tahoma" w:cs="Tahoma"/>
          <w:sz w:val="22"/>
          <w:szCs w:val="22"/>
          <w:u w:val="single"/>
        </w:rPr>
      </w:pPr>
    </w:p>
    <w:p w:rsidR="00356953" w:rsidRPr="00356953" w:rsidRDefault="00356953" w:rsidP="00356953">
      <w:pPr>
        <w:tabs>
          <w:tab w:val="left" w:pos="1440"/>
          <w:tab w:val="left" w:pos="2160"/>
        </w:tabs>
        <w:ind w:left="1436"/>
        <w:rPr>
          <w:rFonts w:ascii="Tahoma" w:hAnsi="Tahoma" w:cs="Tahoma"/>
          <w:sz w:val="22"/>
          <w:szCs w:val="22"/>
          <w:u w:val="single"/>
        </w:rPr>
      </w:pPr>
      <w:r w:rsidRPr="00356953">
        <w:rPr>
          <w:rFonts w:ascii="Tahoma" w:hAnsi="Tahoma" w:cs="Tahoma"/>
          <w:sz w:val="22"/>
          <w:szCs w:val="22"/>
        </w:rPr>
        <w:t>Nombre:</w:t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</w:rPr>
        <w:t>Firma:</w:t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</w:rPr>
        <w:t xml:space="preserve"> Fecha:</w:t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</w:p>
    <w:p w:rsidR="00356953" w:rsidRPr="00356953" w:rsidRDefault="00356953" w:rsidP="00356953">
      <w:pPr>
        <w:tabs>
          <w:tab w:val="left" w:pos="1440"/>
          <w:tab w:val="left" w:pos="2160"/>
        </w:tabs>
        <w:ind w:left="1436"/>
        <w:rPr>
          <w:rFonts w:ascii="Tahoma" w:hAnsi="Tahoma" w:cs="Tahoma"/>
          <w:sz w:val="22"/>
          <w:szCs w:val="22"/>
          <w:u w:val="single"/>
        </w:rPr>
      </w:pPr>
    </w:p>
    <w:p w:rsidR="00356953" w:rsidRPr="00356953" w:rsidRDefault="00356953" w:rsidP="00356953">
      <w:pPr>
        <w:tabs>
          <w:tab w:val="left" w:pos="1440"/>
          <w:tab w:val="left" w:pos="2160"/>
        </w:tabs>
        <w:ind w:left="1436"/>
        <w:rPr>
          <w:rFonts w:ascii="Tahoma" w:hAnsi="Tahoma" w:cs="Tahoma"/>
          <w:sz w:val="22"/>
          <w:szCs w:val="22"/>
          <w:u w:val="single"/>
        </w:rPr>
      </w:pPr>
      <w:r w:rsidRPr="00356953">
        <w:rPr>
          <w:rFonts w:ascii="Tahoma" w:hAnsi="Tahoma" w:cs="Tahoma"/>
          <w:sz w:val="22"/>
          <w:szCs w:val="22"/>
        </w:rPr>
        <w:t>Nombre:</w:t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</w:rPr>
        <w:t>Firma:</w:t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</w:rPr>
        <w:t xml:space="preserve"> Fecha:</w:t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</w:p>
    <w:p w:rsidR="00356953" w:rsidRPr="00356953" w:rsidRDefault="00356953" w:rsidP="00356953">
      <w:pPr>
        <w:tabs>
          <w:tab w:val="left" w:pos="1440"/>
          <w:tab w:val="left" w:pos="2160"/>
        </w:tabs>
        <w:ind w:left="1436"/>
        <w:rPr>
          <w:rFonts w:ascii="Tahoma" w:hAnsi="Tahoma" w:cs="Tahoma"/>
          <w:sz w:val="22"/>
          <w:szCs w:val="22"/>
          <w:u w:val="single"/>
        </w:rPr>
      </w:pPr>
    </w:p>
    <w:p w:rsidR="00356953" w:rsidRPr="00356953" w:rsidRDefault="00356953" w:rsidP="00356953">
      <w:pPr>
        <w:tabs>
          <w:tab w:val="left" w:pos="1440"/>
          <w:tab w:val="left" w:pos="2160"/>
        </w:tabs>
        <w:ind w:left="1436"/>
        <w:rPr>
          <w:rFonts w:ascii="Tahoma" w:hAnsi="Tahoma" w:cs="Tahoma"/>
          <w:sz w:val="22"/>
          <w:szCs w:val="22"/>
          <w:u w:val="single"/>
        </w:rPr>
      </w:pPr>
      <w:r w:rsidRPr="00356953">
        <w:rPr>
          <w:rFonts w:ascii="Tahoma" w:hAnsi="Tahoma" w:cs="Tahoma"/>
          <w:sz w:val="22"/>
          <w:szCs w:val="22"/>
        </w:rPr>
        <w:t>Nombre:</w:t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</w:rPr>
        <w:t>Firma:</w:t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</w:rPr>
        <w:t xml:space="preserve"> Fecha:</w:t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</w:p>
    <w:p w:rsidR="00356953" w:rsidRPr="00356953" w:rsidRDefault="00356953" w:rsidP="00356953">
      <w:pPr>
        <w:tabs>
          <w:tab w:val="left" w:pos="1440"/>
          <w:tab w:val="left" w:pos="2160"/>
        </w:tabs>
        <w:ind w:left="1436"/>
        <w:rPr>
          <w:rFonts w:ascii="Tahoma" w:hAnsi="Tahoma" w:cs="Tahoma"/>
          <w:sz w:val="22"/>
          <w:szCs w:val="22"/>
          <w:u w:val="single"/>
        </w:rPr>
      </w:pPr>
    </w:p>
    <w:p w:rsidR="00356953" w:rsidRPr="00356953" w:rsidRDefault="00356953" w:rsidP="00356953">
      <w:pPr>
        <w:tabs>
          <w:tab w:val="left" w:pos="1440"/>
          <w:tab w:val="left" w:pos="2160"/>
        </w:tabs>
        <w:ind w:left="1436"/>
        <w:rPr>
          <w:rFonts w:ascii="Tahoma" w:hAnsi="Tahoma" w:cs="Tahoma"/>
          <w:sz w:val="22"/>
          <w:szCs w:val="22"/>
          <w:u w:val="single"/>
        </w:rPr>
      </w:pPr>
      <w:r w:rsidRPr="00356953">
        <w:rPr>
          <w:rFonts w:ascii="Tahoma" w:hAnsi="Tahoma" w:cs="Tahoma"/>
          <w:sz w:val="22"/>
          <w:szCs w:val="22"/>
        </w:rPr>
        <w:t>Nombre:</w:t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</w:rPr>
        <w:t>Firma:</w:t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</w:rPr>
        <w:t xml:space="preserve"> Fecha:</w:t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</w:p>
    <w:p w:rsidR="00356953" w:rsidRPr="00356953" w:rsidRDefault="00356953" w:rsidP="00356953">
      <w:pPr>
        <w:tabs>
          <w:tab w:val="left" w:pos="1440"/>
          <w:tab w:val="left" w:pos="2160"/>
        </w:tabs>
        <w:ind w:left="1436"/>
        <w:rPr>
          <w:rFonts w:ascii="Tahoma" w:hAnsi="Tahoma" w:cs="Tahoma"/>
          <w:sz w:val="22"/>
          <w:szCs w:val="22"/>
          <w:u w:val="single"/>
        </w:rPr>
      </w:pPr>
    </w:p>
    <w:p w:rsidR="00356953" w:rsidRPr="00356953" w:rsidRDefault="00356953" w:rsidP="00356953">
      <w:pPr>
        <w:tabs>
          <w:tab w:val="left" w:pos="1440"/>
          <w:tab w:val="left" w:pos="2160"/>
        </w:tabs>
        <w:ind w:left="1436"/>
        <w:rPr>
          <w:rFonts w:ascii="Tahoma" w:hAnsi="Tahoma" w:cs="Tahoma"/>
          <w:sz w:val="22"/>
          <w:szCs w:val="22"/>
          <w:u w:val="single"/>
        </w:rPr>
      </w:pPr>
      <w:r w:rsidRPr="00356953">
        <w:rPr>
          <w:rFonts w:ascii="Tahoma" w:hAnsi="Tahoma" w:cs="Tahoma"/>
          <w:sz w:val="22"/>
          <w:szCs w:val="22"/>
        </w:rPr>
        <w:t>Nombre:</w:t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</w:rPr>
        <w:t>Firma:</w:t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</w:rPr>
        <w:t xml:space="preserve"> Fecha:</w:t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</w:p>
    <w:p w:rsidR="00356953" w:rsidRPr="00356953" w:rsidRDefault="00356953" w:rsidP="00356953">
      <w:pPr>
        <w:tabs>
          <w:tab w:val="left" w:pos="1440"/>
          <w:tab w:val="left" w:pos="2160"/>
        </w:tabs>
        <w:ind w:left="1436"/>
        <w:rPr>
          <w:rFonts w:ascii="Tahoma" w:hAnsi="Tahoma" w:cs="Tahoma"/>
          <w:sz w:val="22"/>
          <w:szCs w:val="22"/>
          <w:u w:val="single"/>
        </w:rPr>
      </w:pPr>
    </w:p>
    <w:p w:rsidR="00356953" w:rsidRPr="00356953" w:rsidRDefault="00356953" w:rsidP="00356953">
      <w:pPr>
        <w:tabs>
          <w:tab w:val="left" w:pos="1440"/>
          <w:tab w:val="left" w:pos="2160"/>
        </w:tabs>
        <w:ind w:left="1436"/>
        <w:rPr>
          <w:rFonts w:ascii="Tahoma" w:hAnsi="Tahoma" w:cs="Tahoma"/>
          <w:sz w:val="22"/>
          <w:szCs w:val="22"/>
          <w:u w:val="single"/>
        </w:rPr>
      </w:pPr>
      <w:r w:rsidRPr="00356953">
        <w:rPr>
          <w:rFonts w:ascii="Tahoma" w:hAnsi="Tahoma" w:cs="Tahoma"/>
          <w:sz w:val="22"/>
          <w:szCs w:val="22"/>
        </w:rPr>
        <w:t>Nombre:</w:t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</w:rPr>
        <w:t>Firma:</w:t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</w:rPr>
        <w:t xml:space="preserve"> Fecha:</w:t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  <w:r w:rsidRPr="00356953">
        <w:rPr>
          <w:rFonts w:ascii="Tahoma" w:hAnsi="Tahoma" w:cs="Tahoma"/>
          <w:sz w:val="22"/>
          <w:szCs w:val="22"/>
          <w:u w:val="single"/>
        </w:rPr>
        <w:tab/>
      </w:r>
    </w:p>
    <w:p w:rsidR="00356953" w:rsidRPr="00356953" w:rsidRDefault="00356953" w:rsidP="00356953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356953" w:rsidRPr="00356953" w:rsidRDefault="00356953" w:rsidP="00356953">
      <w:pPr>
        <w:ind w:left="1440"/>
        <w:rPr>
          <w:rFonts w:ascii="Tahoma" w:hAnsi="Tahoma" w:cs="Tahoma"/>
          <w:sz w:val="22"/>
          <w:szCs w:val="22"/>
          <w:u w:val="single"/>
          <w:lang w:val="es-AR"/>
        </w:rPr>
      </w:pPr>
    </w:p>
    <w:p w:rsidR="00356953" w:rsidRPr="00C84ECD" w:rsidRDefault="00356953" w:rsidP="00911699">
      <w:pPr>
        <w:ind w:left="1440"/>
        <w:rPr>
          <w:rFonts w:ascii="Tahoma" w:hAnsi="Tahoma" w:cs="Tahoma"/>
          <w:color w:val="A5A5A5"/>
          <w:sz w:val="22"/>
          <w:szCs w:val="22"/>
          <w:u w:val="single"/>
          <w:lang w:val="es-AR"/>
        </w:rPr>
      </w:pPr>
      <w:bookmarkStart w:id="0" w:name="_GoBack"/>
      <w:bookmarkEnd w:id="0"/>
    </w:p>
    <w:sectPr w:rsidR="00356953" w:rsidRPr="00C84ECD" w:rsidSect="00F52C82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0" w:bottom="1440" w:left="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BEF" w:rsidRDefault="00870BEF">
      <w:r>
        <w:separator/>
      </w:r>
    </w:p>
  </w:endnote>
  <w:endnote w:type="continuationSeparator" w:id="0">
    <w:p w:rsidR="00870BEF" w:rsidRDefault="00870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AA9" w:rsidRPr="008C4E37" w:rsidRDefault="008E3AA9" w:rsidP="00186D29">
    <w:pPr>
      <w:tabs>
        <w:tab w:val="left" w:pos="1080"/>
      </w:tabs>
      <w:ind w:right="720"/>
      <w:rPr>
        <w:rFonts w:ascii="Tahoma" w:hAnsi="Tahoma" w:cs="Tahoma"/>
        <w:color w:val="999999"/>
        <w:sz w:val="16"/>
        <w:szCs w:val="16"/>
      </w:rPr>
    </w:pPr>
  </w:p>
  <w:p w:rsidR="00186D29" w:rsidRPr="00E2600D" w:rsidRDefault="00CE4869" w:rsidP="00186D29">
    <w:pPr>
      <w:pStyle w:val="Footer"/>
      <w:ind w:right="720"/>
      <w:jc w:val="right"/>
      <w:rPr>
        <w:rFonts w:ascii="Tahoma" w:hAnsi="Tahoma" w:cs="Tahoma"/>
        <w:sz w:val="18"/>
        <w:szCs w:val="18"/>
      </w:rPr>
    </w:pPr>
    <w:r w:rsidRPr="00E2600D">
      <w:rPr>
        <w:rFonts w:ascii="Tahoma" w:hAnsi="Tahoma" w:cs="Tahoma"/>
        <w:sz w:val="18"/>
        <w:szCs w:val="18"/>
      </w:rPr>
      <w:fldChar w:fldCharType="begin"/>
    </w:r>
    <w:r w:rsidR="00186D29" w:rsidRPr="00E2600D">
      <w:rPr>
        <w:rFonts w:ascii="Tahoma" w:hAnsi="Tahoma" w:cs="Tahoma"/>
        <w:sz w:val="18"/>
        <w:szCs w:val="18"/>
      </w:rPr>
      <w:instrText xml:space="preserve"> PAGE   \* MERGEFORMAT </w:instrText>
    </w:r>
    <w:r w:rsidRPr="00E2600D">
      <w:rPr>
        <w:rFonts w:ascii="Tahoma" w:hAnsi="Tahoma" w:cs="Tahoma"/>
        <w:sz w:val="18"/>
        <w:szCs w:val="18"/>
      </w:rPr>
      <w:fldChar w:fldCharType="separate"/>
    </w:r>
    <w:r w:rsidR="007C16A2">
      <w:rPr>
        <w:rFonts w:ascii="Tahoma" w:hAnsi="Tahoma" w:cs="Tahoma"/>
        <w:noProof/>
        <w:sz w:val="18"/>
        <w:szCs w:val="18"/>
      </w:rPr>
      <w:t>1</w:t>
    </w:r>
    <w:r w:rsidRPr="00E2600D">
      <w:rPr>
        <w:rFonts w:ascii="Tahoma" w:hAnsi="Tahoma" w:cs="Tahoma"/>
        <w:noProof/>
        <w:sz w:val="18"/>
        <w:szCs w:val="18"/>
      </w:rPr>
      <w:fldChar w:fldCharType="end"/>
    </w:r>
  </w:p>
  <w:p w:rsidR="008E3AA9" w:rsidRDefault="008E3AA9" w:rsidP="00186D29">
    <w:pPr>
      <w:pStyle w:val="Footer"/>
      <w:ind w:righ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BEF" w:rsidRDefault="00870BEF">
      <w:r>
        <w:separator/>
      </w:r>
    </w:p>
  </w:footnote>
  <w:footnote w:type="continuationSeparator" w:id="0">
    <w:p w:rsidR="00870BEF" w:rsidRDefault="00870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AA9" w:rsidRDefault="007C16A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BEC" w:rsidRDefault="001B4BEC"/>
  <w:p w:rsidR="00251535" w:rsidRDefault="00251535"/>
  <w:p w:rsidR="00251535" w:rsidRDefault="00251535"/>
  <w:tbl>
    <w:tblPr>
      <w:tblW w:w="11070" w:type="dxa"/>
      <w:tblInd w:w="7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42"/>
      <w:gridCol w:w="4028"/>
    </w:tblGrid>
    <w:tr w:rsidR="001B4BEC" w:rsidRPr="009A671D" w:rsidTr="009A671D">
      <w:trPr>
        <w:trHeight w:val="422"/>
      </w:trPr>
      <w:tc>
        <w:tcPr>
          <w:tcW w:w="704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1B4BEC" w:rsidRPr="009A671D" w:rsidRDefault="001B4BEC" w:rsidP="009A671D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/>
              <w:sz w:val="22"/>
            </w:rPr>
            <w:t xml:space="preserve">Seguridad del montacargas </w:t>
          </w:r>
        </w:p>
      </w:tc>
      <w:tc>
        <w:tcPr>
          <w:tcW w:w="402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1B4BEC" w:rsidRPr="009A671D" w:rsidRDefault="001B4BEC" w:rsidP="009A671D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/>
              <w:sz w:val="22"/>
            </w:rPr>
            <w:t>Capacitación breve</w:t>
          </w:r>
        </w:p>
      </w:tc>
    </w:tr>
    <w:tr w:rsidR="001B4BEC" w:rsidRPr="009A671D" w:rsidTr="009A671D">
      <w:tc>
        <w:tcPr>
          <w:tcW w:w="7042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1B4BEC" w:rsidRPr="005574D0" w:rsidRDefault="00D23ED0" w:rsidP="00D23ED0">
          <w:pPr>
            <w:pStyle w:val="NormalWeb"/>
            <w:spacing w:before="120" w:beforeAutospacing="0"/>
            <w:ind w:right="720"/>
            <w:rPr>
              <w:rFonts w:ascii="Tahoma" w:hAnsi="Tahoma" w:cs="Tahoma"/>
              <w:b/>
              <w:color w:val="DA5500"/>
              <w:sz w:val="40"/>
              <w:szCs w:val="40"/>
            </w:rPr>
          </w:pPr>
          <w:r>
            <w:rPr>
              <w:rFonts w:ascii="Tahoma" w:hAnsi="Tahoma"/>
              <w:b/>
              <w:color w:val="DA5500"/>
              <w:sz w:val="40"/>
            </w:rPr>
            <w:t>Preparación</w:t>
          </w:r>
        </w:p>
      </w:tc>
      <w:tc>
        <w:tcPr>
          <w:tcW w:w="4028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1B4BEC" w:rsidRPr="009A671D" w:rsidRDefault="001B4BEC" w:rsidP="009A671D">
          <w:pPr>
            <w:pStyle w:val="NormalWeb"/>
            <w:spacing w:before="0" w:beforeAutospacing="0" w:after="40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</w:p>
      </w:tc>
    </w:tr>
  </w:tbl>
  <w:p w:rsidR="001B4BEC" w:rsidRPr="00B43D27" w:rsidRDefault="00556396" w:rsidP="00556396">
    <w:pPr>
      <w:pStyle w:val="Header"/>
      <w:tabs>
        <w:tab w:val="clear" w:pos="4320"/>
        <w:tab w:val="clear" w:pos="8640"/>
        <w:tab w:val="left" w:pos="3069"/>
      </w:tabs>
      <w:ind w:right="-1440"/>
      <w:rPr>
        <w:sz w:val="32"/>
      </w:rPr>
    </w:pPr>
    <w:r>
      <w:tab/>
    </w: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AA9" w:rsidRDefault="007C16A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80C05"/>
    <w:multiLevelType w:val="hybridMultilevel"/>
    <w:tmpl w:val="A008D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93B0A"/>
    <w:multiLevelType w:val="hybridMultilevel"/>
    <w:tmpl w:val="2A9CEA7C"/>
    <w:lvl w:ilvl="0" w:tplc="310E6A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36E6B"/>
    <w:multiLevelType w:val="hybridMultilevel"/>
    <w:tmpl w:val="80CEFEB0"/>
    <w:lvl w:ilvl="0" w:tplc="5CB28BC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1810B18"/>
    <w:multiLevelType w:val="hybridMultilevel"/>
    <w:tmpl w:val="704C93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5630649"/>
    <w:multiLevelType w:val="hybridMultilevel"/>
    <w:tmpl w:val="86527F94"/>
    <w:lvl w:ilvl="0" w:tplc="5CB28BC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95149A9"/>
    <w:multiLevelType w:val="hybridMultilevel"/>
    <w:tmpl w:val="1EA276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BB87B04"/>
    <w:multiLevelType w:val="hybridMultilevel"/>
    <w:tmpl w:val="2D14BD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F284CA8"/>
    <w:multiLevelType w:val="hybridMultilevel"/>
    <w:tmpl w:val="FBF20330"/>
    <w:lvl w:ilvl="0" w:tplc="A9FE02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103CC8"/>
    <w:multiLevelType w:val="hybridMultilevel"/>
    <w:tmpl w:val="F26CA814"/>
    <w:lvl w:ilvl="0" w:tplc="3196B860">
      <w:start w:val="1"/>
      <w:numFmt w:val="bullet"/>
      <w:lvlText w:val=""/>
      <w:lvlJc w:val="left"/>
      <w:pPr>
        <w:tabs>
          <w:tab w:val="num" w:pos="1987"/>
        </w:tabs>
        <w:ind w:left="1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7"/>
        </w:tabs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7"/>
        </w:tabs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7"/>
        </w:tabs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7"/>
        </w:tabs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7"/>
        </w:tabs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7"/>
        </w:tabs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7"/>
        </w:tabs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7"/>
        </w:tabs>
        <w:ind w:left="7747" w:hanging="360"/>
      </w:pPr>
      <w:rPr>
        <w:rFonts w:ascii="Wingdings" w:hAnsi="Wingdings" w:hint="default"/>
      </w:rPr>
    </w:lvl>
  </w:abstractNum>
  <w:abstractNum w:abstractNumId="9" w15:restartNumberingAfterBreak="0">
    <w:nsid w:val="3890339C"/>
    <w:multiLevelType w:val="hybridMultilevel"/>
    <w:tmpl w:val="246C9B3E"/>
    <w:lvl w:ilvl="0" w:tplc="2E5E1C2C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F0164"/>
    <w:multiLevelType w:val="hybridMultilevel"/>
    <w:tmpl w:val="EAA2FF80"/>
    <w:lvl w:ilvl="0" w:tplc="3196B860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B7553"/>
    <w:multiLevelType w:val="hybridMultilevel"/>
    <w:tmpl w:val="73CCB726"/>
    <w:lvl w:ilvl="0" w:tplc="2E5E1C2C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71B6C"/>
    <w:multiLevelType w:val="hybridMultilevel"/>
    <w:tmpl w:val="8244E1FA"/>
    <w:lvl w:ilvl="0" w:tplc="CB0C0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6900AD"/>
    <w:multiLevelType w:val="hybridMultilevel"/>
    <w:tmpl w:val="2CB44094"/>
    <w:lvl w:ilvl="0" w:tplc="8DCC716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6D50DCE"/>
    <w:multiLevelType w:val="hybridMultilevel"/>
    <w:tmpl w:val="9A1C9D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BBB185A"/>
    <w:multiLevelType w:val="multilevel"/>
    <w:tmpl w:val="2C4A6D7A"/>
    <w:lvl w:ilvl="0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92571"/>
    <w:multiLevelType w:val="hybridMultilevel"/>
    <w:tmpl w:val="2C4A6D7A"/>
    <w:lvl w:ilvl="0" w:tplc="2E5E1C2C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5E6705"/>
    <w:multiLevelType w:val="hybridMultilevel"/>
    <w:tmpl w:val="E946B4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10452A"/>
    <w:multiLevelType w:val="hybridMultilevel"/>
    <w:tmpl w:val="3468E6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71E2BDF"/>
    <w:multiLevelType w:val="multilevel"/>
    <w:tmpl w:val="73CCB726"/>
    <w:lvl w:ilvl="0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305785"/>
    <w:multiLevelType w:val="hybridMultilevel"/>
    <w:tmpl w:val="99B67058"/>
    <w:lvl w:ilvl="0" w:tplc="3196B860">
      <w:start w:val="1"/>
      <w:numFmt w:val="bullet"/>
      <w:lvlText w:val=""/>
      <w:lvlJc w:val="left"/>
      <w:pPr>
        <w:tabs>
          <w:tab w:val="num" w:pos="2782"/>
        </w:tabs>
        <w:ind w:left="2782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267"/>
        </w:tabs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</w:abstractNum>
  <w:abstractNum w:abstractNumId="21" w15:restartNumberingAfterBreak="0">
    <w:nsid w:val="7A05660D"/>
    <w:multiLevelType w:val="multilevel"/>
    <w:tmpl w:val="FBF2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58023E"/>
    <w:multiLevelType w:val="hybridMultilevel"/>
    <w:tmpl w:val="50A2C32E"/>
    <w:lvl w:ilvl="0" w:tplc="5CB28BC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EBB1DF3"/>
    <w:multiLevelType w:val="hybridMultilevel"/>
    <w:tmpl w:val="7AAEE9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F315166"/>
    <w:multiLevelType w:val="hybridMultilevel"/>
    <w:tmpl w:val="E3E2164C"/>
    <w:lvl w:ilvl="0" w:tplc="8DCC716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21"/>
  </w:num>
  <w:num w:numId="4">
    <w:abstractNumId w:val="12"/>
  </w:num>
  <w:num w:numId="5">
    <w:abstractNumId w:val="16"/>
  </w:num>
  <w:num w:numId="6">
    <w:abstractNumId w:val="11"/>
  </w:num>
  <w:num w:numId="7">
    <w:abstractNumId w:val="9"/>
  </w:num>
  <w:num w:numId="8">
    <w:abstractNumId w:val="15"/>
  </w:num>
  <w:num w:numId="9">
    <w:abstractNumId w:val="20"/>
  </w:num>
  <w:num w:numId="10">
    <w:abstractNumId w:val="19"/>
  </w:num>
  <w:num w:numId="11">
    <w:abstractNumId w:val="10"/>
  </w:num>
  <w:num w:numId="12">
    <w:abstractNumId w:val="8"/>
  </w:num>
  <w:num w:numId="13">
    <w:abstractNumId w:val="1"/>
  </w:num>
  <w:num w:numId="14">
    <w:abstractNumId w:val="3"/>
  </w:num>
  <w:num w:numId="15">
    <w:abstractNumId w:val="18"/>
  </w:num>
  <w:num w:numId="16">
    <w:abstractNumId w:val="0"/>
  </w:num>
  <w:num w:numId="17">
    <w:abstractNumId w:val="23"/>
  </w:num>
  <w:num w:numId="18">
    <w:abstractNumId w:val="5"/>
  </w:num>
  <w:num w:numId="19">
    <w:abstractNumId w:val="14"/>
  </w:num>
  <w:num w:numId="20">
    <w:abstractNumId w:val="13"/>
  </w:num>
  <w:num w:numId="21">
    <w:abstractNumId w:val="24"/>
  </w:num>
  <w:num w:numId="22">
    <w:abstractNumId w:val="22"/>
  </w:num>
  <w:num w:numId="23">
    <w:abstractNumId w:val="4"/>
  </w:num>
  <w:num w:numId="24">
    <w:abstractNumId w:val="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15CE1"/>
    <w:rsid w:val="00042DAE"/>
    <w:rsid w:val="00052AE7"/>
    <w:rsid w:val="000559A6"/>
    <w:rsid w:val="00066B6A"/>
    <w:rsid w:val="000C1334"/>
    <w:rsid w:val="000C6488"/>
    <w:rsid w:val="000F49FA"/>
    <w:rsid w:val="001015C7"/>
    <w:rsid w:val="00125460"/>
    <w:rsid w:val="0012575B"/>
    <w:rsid w:val="00134016"/>
    <w:rsid w:val="00143DA4"/>
    <w:rsid w:val="001542CF"/>
    <w:rsid w:val="00170124"/>
    <w:rsid w:val="001741F8"/>
    <w:rsid w:val="00186D29"/>
    <w:rsid w:val="00193704"/>
    <w:rsid w:val="001B4BEC"/>
    <w:rsid w:val="001F1BEC"/>
    <w:rsid w:val="001F3D44"/>
    <w:rsid w:val="001F49FE"/>
    <w:rsid w:val="002036B6"/>
    <w:rsid w:val="00226854"/>
    <w:rsid w:val="00242CEE"/>
    <w:rsid w:val="00251535"/>
    <w:rsid w:val="00262898"/>
    <w:rsid w:val="00265299"/>
    <w:rsid w:val="0028530C"/>
    <w:rsid w:val="0029706F"/>
    <w:rsid w:val="002B25C3"/>
    <w:rsid w:val="002C61C5"/>
    <w:rsid w:val="002D3E5F"/>
    <w:rsid w:val="00307761"/>
    <w:rsid w:val="00335DE1"/>
    <w:rsid w:val="00344369"/>
    <w:rsid w:val="00356953"/>
    <w:rsid w:val="0036046C"/>
    <w:rsid w:val="0036697A"/>
    <w:rsid w:val="00386E1A"/>
    <w:rsid w:val="003904B6"/>
    <w:rsid w:val="003B099C"/>
    <w:rsid w:val="003B6160"/>
    <w:rsid w:val="003C4BA9"/>
    <w:rsid w:val="003C6631"/>
    <w:rsid w:val="003D41ED"/>
    <w:rsid w:val="004115E5"/>
    <w:rsid w:val="0042028F"/>
    <w:rsid w:val="00433943"/>
    <w:rsid w:val="0044550D"/>
    <w:rsid w:val="00461AD5"/>
    <w:rsid w:val="004655E0"/>
    <w:rsid w:val="0049098E"/>
    <w:rsid w:val="004A600F"/>
    <w:rsid w:val="004B10C5"/>
    <w:rsid w:val="004B2388"/>
    <w:rsid w:val="004B716D"/>
    <w:rsid w:val="004D33CC"/>
    <w:rsid w:val="004E1B27"/>
    <w:rsid w:val="004F303E"/>
    <w:rsid w:val="00543BD5"/>
    <w:rsid w:val="00556396"/>
    <w:rsid w:val="00556482"/>
    <w:rsid w:val="005574D0"/>
    <w:rsid w:val="005939A4"/>
    <w:rsid w:val="005A6BE9"/>
    <w:rsid w:val="005C64E0"/>
    <w:rsid w:val="005C6FC9"/>
    <w:rsid w:val="005D2C2B"/>
    <w:rsid w:val="005F6834"/>
    <w:rsid w:val="0065122E"/>
    <w:rsid w:val="006740AB"/>
    <w:rsid w:val="006B0CA1"/>
    <w:rsid w:val="006D6380"/>
    <w:rsid w:val="00701BB8"/>
    <w:rsid w:val="00717878"/>
    <w:rsid w:val="00721B18"/>
    <w:rsid w:val="007250DE"/>
    <w:rsid w:val="0074472E"/>
    <w:rsid w:val="00756B2D"/>
    <w:rsid w:val="00763919"/>
    <w:rsid w:val="00776D4E"/>
    <w:rsid w:val="00782B03"/>
    <w:rsid w:val="007A2DAB"/>
    <w:rsid w:val="007A37AE"/>
    <w:rsid w:val="007B329D"/>
    <w:rsid w:val="007C16A2"/>
    <w:rsid w:val="008111CD"/>
    <w:rsid w:val="00836CB1"/>
    <w:rsid w:val="00862586"/>
    <w:rsid w:val="00870BEF"/>
    <w:rsid w:val="00874B4D"/>
    <w:rsid w:val="008B329B"/>
    <w:rsid w:val="008B7188"/>
    <w:rsid w:val="008C1BB8"/>
    <w:rsid w:val="008E3AA9"/>
    <w:rsid w:val="008E6F8D"/>
    <w:rsid w:val="008F1269"/>
    <w:rsid w:val="008F4DE1"/>
    <w:rsid w:val="00911699"/>
    <w:rsid w:val="00916328"/>
    <w:rsid w:val="00925FAA"/>
    <w:rsid w:val="00927C15"/>
    <w:rsid w:val="00935C76"/>
    <w:rsid w:val="00963B5C"/>
    <w:rsid w:val="009660DC"/>
    <w:rsid w:val="00985D45"/>
    <w:rsid w:val="009863CE"/>
    <w:rsid w:val="00992884"/>
    <w:rsid w:val="009A671D"/>
    <w:rsid w:val="009B11CB"/>
    <w:rsid w:val="009C5486"/>
    <w:rsid w:val="009C7E40"/>
    <w:rsid w:val="009E17F9"/>
    <w:rsid w:val="009F160A"/>
    <w:rsid w:val="00A067B8"/>
    <w:rsid w:val="00A11F7C"/>
    <w:rsid w:val="00A84C0D"/>
    <w:rsid w:val="00AE7061"/>
    <w:rsid w:val="00B17ACC"/>
    <w:rsid w:val="00B238B6"/>
    <w:rsid w:val="00B43D27"/>
    <w:rsid w:val="00B63803"/>
    <w:rsid w:val="00B77BD6"/>
    <w:rsid w:val="00B97BFD"/>
    <w:rsid w:val="00BA66EC"/>
    <w:rsid w:val="00BC462C"/>
    <w:rsid w:val="00BE1E43"/>
    <w:rsid w:val="00BF2F76"/>
    <w:rsid w:val="00C22B8A"/>
    <w:rsid w:val="00C630DA"/>
    <w:rsid w:val="00C84ECD"/>
    <w:rsid w:val="00C8786D"/>
    <w:rsid w:val="00C965C7"/>
    <w:rsid w:val="00CB0D44"/>
    <w:rsid w:val="00CC249E"/>
    <w:rsid w:val="00CC35BD"/>
    <w:rsid w:val="00CE1517"/>
    <w:rsid w:val="00CE4869"/>
    <w:rsid w:val="00CE5873"/>
    <w:rsid w:val="00CE64A1"/>
    <w:rsid w:val="00D155E9"/>
    <w:rsid w:val="00D23ED0"/>
    <w:rsid w:val="00D373D4"/>
    <w:rsid w:val="00D44890"/>
    <w:rsid w:val="00D6636E"/>
    <w:rsid w:val="00D85497"/>
    <w:rsid w:val="00D925C9"/>
    <w:rsid w:val="00D959D2"/>
    <w:rsid w:val="00DB2D20"/>
    <w:rsid w:val="00DB4A41"/>
    <w:rsid w:val="00DC0ED2"/>
    <w:rsid w:val="00DE0E87"/>
    <w:rsid w:val="00DE2798"/>
    <w:rsid w:val="00E13496"/>
    <w:rsid w:val="00E26C65"/>
    <w:rsid w:val="00E47B70"/>
    <w:rsid w:val="00E667CF"/>
    <w:rsid w:val="00E810A7"/>
    <w:rsid w:val="00EA3019"/>
    <w:rsid w:val="00EC53D2"/>
    <w:rsid w:val="00ED2FE2"/>
    <w:rsid w:val="00ED5E1A"/>
    <w:rsid w:val="00EF45F2"/>
    <w:rsid w:val="00F04ABE"/>
    <w:rsid w:val="00F04B76"/>
    <w:rsid w:val="00F068B0"/>
    <w:rsid w:val="00F273DE"/>
    <w:rsid w:val="00F36D59"/>
    <w:rsid w:val="00F41775"/>
    <w:rsid w:val="00F52C82"/>
    <w:rsid w:val="00F81D8C"/>
    <w:rsid w:val="00F82680"/>
    <w:rsid w:val="00FA25E1"/>
    <w:rsid w:val="00FA5FA3"/>
    <w:rsid w:val="00FC28EB"/>
    <w:rsid w:val="00FD3D74"/>
    <w:rsid w:val="00FF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  <o:rules v:ext="edit">
        <o:r id="V:Rule3" type="connector" idref="#_x0000_s1038"/>
        <o:r id="V:Rule4" type="connector" idref="#_x0000_s1039"/>
      </o:rules>
    </o:shapelayout>
  </w:shapeDefaults>
  <w:decimalSymbol w:val="."/>
  <w:listSeparator w:val=","/>
  <w14:docId w14:val="5C735555"/>
  <w15:docId w15:val="{A6D0EF56-CC81-4DE1-887F-BA9B5817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F1269"/>
    <w:rPr>
      <w:sz w:val="24"/>
      <w:szCs w:val="24"/>
      <w:lang w:val="es-US" w:eastAsia="es-US" w:bidi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  <w:rPr>
      <w:lang w:bidi="ar-SA"/>
    </w:r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9098E"/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rsid w:val="0049098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66B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6B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66B6A"/>
  </w:style>
  <w:style w:type="paragraph" w:styleId="CommentSubject">
    <w:name w:val="annotation subject"/>
    <w:basedOn w:val="CommentText"/>
    <w:next w:val="CommentText"/>
    <w:link w:val="CommentSubjectChar"/>
    <w:rsid w:val="00066B6A"/>
    <w:rPr>
      <w:b/>
      <w:bCs/>
      <w:lang w:bidi="ar-SA"/>
    </w:rPr>
  </w:style>
  <w:style w:type="character" w:customStyle="1" w:styleId="CommentSubjectChar">
    <w:name w:val="Comment Subject Char"/>
    <w:link w:val="CommentSubject"/>
    <w:rsid w:val="00066B6A"/>
    <w:rPr>
      <w:b/>
      <w:bCs/>
    </w:rPr>
  </w:style>
  <w:style w:type="table" w:styleId="TableGrid">
    <w:name w:val="Table Grid"/>
    <w:basedOn w:val="TableNormal"/>
    <w:rsid w:val="001B4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86D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6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1E24B-17B0-405C-8770-91E4F16AF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Succeed Management Solutions, LLC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Kelsey Rzepecki</dc:creator>
  <cp:keywords/>
  <cp:lastModifiedBy>Hillarie Thomas</cp:lastModifiedBy>
  <cp:revision>1</cp:revision>
  <dcterms:created xsi:type="dcterms:W3CDTF">2015-04-07T20:50:00Z</dcterms:created>
  <dcterms:modified xsi:type="dcterms:W3CDTF">2018-03-16T18:59:00Z</dcterms:modified>
</cp:coreProperties>
</file>