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127" w:rsidRPr="00E20127" w:rsidRDefault="00E20127" w:rsidP="00E20127">
      <w:pPr>
        <w:rPr>
          <w:rFonts w:ascii="Tahoma" w:hAnsi="Tahoma" w:cs="Tahoma"/>
          <w:sz w:val="22"/>
          <w:szCs w:val="22"/>
        </w:rPr>
      </w:pPr>
      <w:r w:rsidRPr="00E20127">
        <w:rPr>
          <w:rFonts w:ascii="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margin">
                  <wp:posOffset>4256405</wp:posOffset>
                </wp:positionH>
                <wp:positionV relativeFrom="margin">
                  <wp:posOffset>215265</wp:posOffset>
                </wp:positionV>
                <wp:extent cx="45085" cy="1428750"/>
                <wp:effectExtent l="57150" t="0" r="5016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127" w:rsidRDefault="00E20127" w:rsidP="00E201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15pt;margin-top:16.95pt;width:3.5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4utQ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" filled="f" stroked="f">
                <v:textbox>
                  <w:txbxContent>
                    <w:p w:rsidR="00E20127" w:rsidRDefault="00E20127" w:rsidP="00E20127"/>
                  </w:txbxContent>
                </v:textbox>
                <w10:wrap type="square" anchorx="margin" anchory="margin"/>
              </v:shape>
            </w:pict>
          </mc:Fallback>
        </mc:AlternateContent>
      </w:r>
      <w:r w:rsidRPr="00E20127">
        <w:rPr>
          <w:rFonts w:ascii="Times New Roman" w:hAnsi="Times New Roman"/>
          <w:noProof/>
          <w:sz w:val="22"/>
          <w:szCs w:val="22"/>
        </w:rPr>
        <w:drawing>
          <wp:anchor distT="0" distB="0" distL="114300" distR="114300" simplePos="0" relativeHeight="251660288" behindDoc="0" locked="0" layoutInCell="1" allowOverlap="1">
            <wp:simplePos x="0" y="0"/>
            <wp:positionH relativeFrom="margin">
              <wp:posOffset>2905125</wp:posOffset>
            </wp:positionH>
            <wp:positionV relativeFrom="margin">
              <wp:posOffset>-118745</wp:posOffset>
            </wp:positionV>
            <wp:extent cx="3314700" cy="2190750"/>
            <wp:effectExtent l="0" t="0" r="38100" b="381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4700" cy="219075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E20127">
        <w:rPr>
          <w:rFonts w:ascii="Tahoma" w:hAnsi="Tahoma" w:cs="Tahoma"/>
          <w:sz w:val="22"/>
          <w:szCs w:val="22"/>
        </w:rPr>
        <w:t>Silica, or crystalline silica, is one of the most abundant minerals on the earth, primarily found in the form of quartz. Most commonly it is found on worksites in concrete, bricks, and materials made from quartz-based rocks or sand.</w:t>
      </w:r>
    </w:p>
    <w:p w:rsidR="00E20127" w:rsidRPr="00E20127" w:rsidRDefault="00E20127" w:rsidP="00E20127">
      <w:pPr>
        <w:rPr>
          <w:rFonts w:ascii="Tahoma" w:hAnsi="Tahoma" w:cs="Tahoma"/>
          <w:sz w:val="22"/>
          <w:szCs w:val="22"/>
        </w:rPr>
      </w:pPr>
    </w:p>
    <w:p w:rsidR="00E20127" w:rsidRPr="00E20127" w:rsidRDefault="00E20127" w:rsidP="00E20127">
      <w:pPr>
        <w:spacing w:after="120"/>
        <w:rPr>
          <w:rFonts w:ascii="Tahoma" w:hAnsi="Tahoma" w:cs="Tahoma"/>
          <w:b/>
          <w:sz w:val="22"/>
          <w:szCs w:val="22"/>
        </w:rPr>
      </w:pPr>
      <w:r w:rsidRPr="00E20127">
        <w:rPr>
          <w:rFonts w:ascii="Tahoma" w:hAnsi="Tahoma" w:cs="Tahoma"/>
          <w:b/>
          <w:sz w:val="22"/>
          <w:szCs w:val="22"/>
        </w:rPr>
        <w:t>Hazards of silica:</w:t>
      </w:r>
    </w:p>
    <w:p w:rsidR="00E20127" w:rsidRPr="00E20127" w:rsidRDefault="00E20127" w:rsidP="00E20127">
      <w:pPr>
        <w:numPr>
          <w:ilvl w:val="0"/>
          <w:numId w:val="15"/>
        </w:numPr>
        <w:spacing w:after="120"/>
        <w:ind w:left="360"/>
        <w:rPr>
          <w:rFonts w:ascii="Tahoma" w:hAnsi="Tahoma" w:cs="Tahoma"/>
          <w:sz w:val="22"/>
          <w:szCs w:val="22"/>
        </w:rPr>
      </w:pPr>
      <w:r w:rsidRPr="00E20127">
        <w:rPr>
          <w:rFonts w:ascii="Tahoma" w:hAnsi="Tahoma" w:cs="Tahoma"/>
          <w:sz w:val="22"/>
          <w:szCs w:val="22"/>
        </w:rPr>
        <w:t xml:space="preserve">Silica is hazardous when inhaled and can cause an incurable and potentially fatal lung disease known as silicosis. </w:t>
      </w:r>
    </w:p>
    <w:p w:rsidR="00E20127" w:rsidRDefault="00E20127" w:rsidP="00E20127">
      <w:pPr>
        <w:numPr>
          <w:ilvl w:val="0"/>
          <w:numId w:val="15"/>
        </w:numPr>
        <w:spacing w:after="120"/>
        <w:ind w:left="360"/>
        <w:rPr>
          <w:rFonts w:ascii="Tahoma" w:hAnsi="Tahoma" w:cs="Tahoma"/>
          <w:sz w:val="22"/>
          <w:szCs w:val="22"/>
        </w:rPr>
      </w:pPr>
      <w:r w:rsidRPr="00E20127">
        <w:rPr>
          <w:rFonts w:ascii="Tahoma" w:hAnsi="Tahoma" w:cs="Tahoma"/>
          <w:sz w:val="22"/>
          <w:szCs w:val="22"/>
        </w:rPr>
        <w:t xml:space="preserve">It can also cause lung cancer. </w:t>
      </w:r>
    </w:p>
    <w:p w:rsidR="00E20127" w:rsidRPr="00E20127" w:rsidRDefault="00E20127" w:rsidP="00E20127">
      <w:pPr>
        <w:numPr>
          <w:ilvl w:val="0"/>
          <w:numId w:val="15"/>
        </w:numPr>
        <w:spacing w:after="120"/>
        <w:ind w:left="360"/>
        <w:rPr>
          <w:rFonts w:ascii="Tahoma" w:hAnsi="Tahoma" w:cs="Tahoma"/>
          <w:sz w:val="22"/>
          <w:szCs w:val="22"/>
        </w:rPr>
      </w:pPr>
      <w:r w:rsidRPr="00E20127">
        <w:rPr>
          <w:rFonts w:ascii="Tahoma" w:hAnsi="Tahoma" w:cs="Tahoma"/>
          <w:sz w:val="22"/>
          <w:szCs w:val="22"/>
        </w:rPr>
        <w:t xml:space="preserve">Although silica can cause immediate health effects, such as shortness of breath and coughing, most health effects are seen 10 – 15 years after the initial exposure. </w:t>
      </w:r>
    </w:p>
    <w:p w:rsidR="00E20127" w:rsidRPr="00E20127" w:rsidRDefault="00E20127" w:rsidP="00E20127">
      <w:pPr>
        <w:numPr>
          <w:ilvl w:val="0"/>
          <w:numId w:val="15"/>
        </w:numPr>
        <w:spacing w:after="120"/>
        <w:ind w:left="360"/>
        <w:rPr>
          <w:rFonts w:ascii="Tahoma" w:hAnsi="Tahoma" w:cs="Tahoma"/>
          <w:sz w:val="22"/>
          <w:szCs w:val="22"/>
        </w:rPr>
      </w:pPr>
      <w:r w:rsidRPr="00E20127">
        <w:rPr>
          <w:rFonts w:ascii="Tahoma" w:hAnsi="Tahoma" w:cs="Tahoma"/>
          <w:sz w:val="22"/>
          <w:szCs w:val="22"/>
        </w:rPr>
        <w:t xml:space="preserve">It is important to note that silica is not hazardous as a solid material; it is most hazardous when it is being cut, sanded, or manipulated in a way that creates airborne dust. </w:t>
      </w:r>
    </w:p>
    <w:p w:rsidR="00E20127" w:rsidRPr="00E20127" w:rsidRDefault="00E20127" w:rsidP="00E20127">
      <w:pPr>
        <w:spacing w:after="120"/>
        <w:ind w:left="360"/>
        <w:rPr>
          <w:rFonts w:ascii="Tahoma" w:hAnsi="Tahoma" w:cs="Tahoma"/>
          <w:sz w:val="22"/>
          <w:szCs w:val="22"/>
        </w:rPr>
      </w:pPr>
    </w:p>
    <w:p w:rsidR="00E20127" w:rsidRPr="00E20127" w:rsidRDefault="00E20127" w:rsidP="00E20127">
      <w:pPr>
        <w:spacing w:after="120"/>
        <w:rPr>
          <w:rFonts w:ascii="Tahoma" w:hAnsi="Tahoma" w:cs="Tahoma"/>
          <w:b/>
          <w:sz w:val="22"/>
          <w:szCs w:val="22"/>
        </w:rPr>
      </w:pPr>
      <w:r w:rsidRPr="00E20127">
        <w:rPr>
          <w:rFonts w:ascii="Tahoma" w:hAnsi="Tahoma" w:cs="Tahoma"/>
          <w:b/>
          <w:sz w:val="22"/>
          <w:szCs w:val="22"/>
        </w:rPr>
        <w:t xml:space="preserve">Job duties with potential for silica exposure: </w:t>
      </w:r>
    </w:p>
    <w:p w:rsidR="00E20127" w:rsidRPr="00E20127" w:rsidRDefault="00E20127" w:rsidP="00E20127">
      <w:pPr>
        <w:numPr>
          <w:ilvl w:val="0"/>
          <w:numId w:val="16"/>
        </w:numPr>
        <w:spacing w:after="120"/>
        <w:ind w:left="360"/>
        <w:rPr>
          <w:rFonts w:ascii="Tahoma" w:hAnsi="Tahoma" w:cs="Tahoma"/>
          <w:sz w:val="22"/>
          <w:szCs w:val="22"/>
        </w:rPr>
      </w:pPr>
      <w:r w:rsidRPr="00E20127">
        <w:rPr>
          <w:rFonts w:ascii="Tahoma" w:hAnsi="Tahoma" w:cs="Tahoma"/>
          <w:sz w:val="22"/>
          <w:szCs w:val="22"/>
        </w:rPr>
        <w:t>The cutting, drilling, or crushing of concrete, brick, or stone</w:t>
      </w:r>
    </w:p>
    <w:p w:rsidR="00E20127" w:rsidRPr="00E20127" w:rsidRDefault="00E20127" w:rsidP="00E20127">
      <w:pPr>
        <w:numPr>
          <w:ilvl w:val="0"/>
          <w:numId w:val="16"/>
        </w:numPr>
        <w:spacing w:after="60"/>
        <w:ind w:left="360"/>
        <w:rPr>
          <w:rFonts w:ascii="Tahoma" w:hAnsi="Tahoma" w:cs="Tahoma"/>
          <w:sz w:val="22"/>
          <w:szCs w:val="22"/>
        </w:rPr>
      </w:pPr>
      <w:r w:rsidRPr="00E20127">
        <w:rPr>
          <w:rFonts w:ascii="Tahoma" w:hAnsi="Tahoma" w:cs="Tahoma"/>
          <w:sz w:val="22"/>
          <w:szCs w:val="22"/>
        </w:rPr>
        <w:t xml:space="preserve">The use of sand products, such as the following: </w:t>
      </w:r>
    </w:p>
    <w:p w:rsidR="00E20127" w:rsidRPr="00E20127" w:rsidRDefault="00E20127" w:rsidP="00E20127">
      <w:pPr>
        <w:numPr>
          <w:ilvl w:val="0"/>
          <w:numId w:val="17"/>
        </w:numPr>
        <w:spacing w:after="60"/>
        <w:ind w:left="720"/>
        <w:rPr>
          <w:rFonts w:ascii="Tahoma" w:hAnsi="Tahoma" w:cs="Tahoma"/>
          <w:sz w:val="22"/>
          <w:szCs w:val="22"/>
        </w:rPr>
      </w:pPr>
      <w:r w:rsidRPr="00E20127">
        <w:rPr>
          <w:rFonts w:ascii="Tahoma" w:hAnsi="Tahoma" w:cs="Tahoma"/>
          <w:sz w:val="22"/>
          <w:szCs w:val="22"/>
        </w:rPr>
        <w:t>Mining and quarrying</w:t>
      </w:r>
    </w:p>
    <w:p w:rsidR="00E20127" w:rsidRPr="00E20127" w:rsidRDefault="00E20127" w:rsidP="00E20127">
      <w:pPr>
        <w:numPr>
          <w:ilvl w:val="0"/>
          <w:numId w:val="17"/>
        </w:numPr>
        <w:spacing w:after="60"/>
        <w:ind w:left="720"/>
        <w:rPr>
          <w:rFonts w:ascii="Tahoma" w:hAnsi="Tahoma" w:cs="Tahoma"/>
          <w:sz w:val="22"/>
          <w:szCs w:val="22"/>
        </w:rPr>
      </w:pPr>
      <w:r w:rsidRPr="00E20127">
        <w:rPr>
          <w:rFonts w:ascii="Tahoma" w:hAnsi="Tahoma" w:cs="Tahoma"/>
          <w:sz w:val="22"/>
          <w:szCs w:val="22"/>
        </w:rPr>
        <w:t xml:space="preserve">Glass-making </w:t>
      </w:r>
    </w:p>
    <w:p w:rsidR="00E20127" w:rsidRPr="00E20127" w:rsidRDefault="00E20127" w:rsidP="00E20127">
      <w:pPr>
        <w:numPr>
          <w:ilvl w:val="0"/>
          <w:numId w:val="17"/>
        </w:numPr>
        <w:spacing w:after="60"/>
        <w:ind w:left="720"/>
        <w:rPr>
          <w:rFonts w:ascii="Tahoma" w:hAnsi="Tahoma" w:cs="Tahoma"/>
          <w:sz w:val="22"/>
          <w:szCs w:val="22"/>
        </w:rPr>
      </w:pPr>
      <w:r w:rsidRPr="00E20127">
        <w:rPr>
          <w:rFonts w:ascii="Tahoma" w:hAnsi="Tahoma" w:cs="Tahoma"/>
          <w:sz w:val="22"/>
          <w:szCs w:val="22"/>
        </w:rPr>
        <w:t>Foundry work</w:t>
      </w:r>
    </w:p>
    <w:p w:rsidR="00E20127" w:rsidRPr="00E20127" w:rsidRDefault="00E20127" w:rsidP="00E20127">
      <w:pPr>
        <w:numPr>
          <w:ilvl w:val="0"/>
          <w:numId w:val="17"/>
        </w:numPr>
        <w:spacing w:after="120"/>
        <w:ind w:left="720"/>
        <w:rPr>
          <w:rFonts w:ascii="Tahoma" w:hAnsi="Tahoma" w:cs="Tahoma"/>
          <w:sz w:val="22"/>
          <w:szCs w:val="22"/>
        </w:rPr>
      </w:pPr>
      <w:r w:rsidRPr="00E20127">
        <w:rPr>
          <w:rFonts w:ascii="Tahoma" w:hAnsi="Tahoma" w:cs="Tahoma"/>
          <w:sz w:val="22"/>
          <w:szCs w:val="22"/>
        </w:rPr>
        <w:t>Sandblasting</w:t>
      </w:r>
    </w:p>
    <w:p w:rsidR="00E20127" w:rsidRPr="00E20127" w:rsidRDefault="00E20127" w:rsidP="00E20127">
      <w:pPr>
        <w:spacing w:after="120"/>
        <w:rPr>
          <w:rFonts w:ascii="Tahoma" w:hAnsi="Tahoma" w:cs="Tahoma"/>
          <w:sz w:val="22"/>
          <w:szCs w:val="22"/>
        </w:rPr>
      </w:pPr>
      <w:r w:rsidRPr="00E20127">
        <w:rPr>
          <w:rFonts w:ascii="Tahoma" w:hAnsi="Tahoma" w:cs="Tahoma"/>
          <w:b/>
          <w:sz w:val="22"/>
          <w:szCs w:val="22"/>
        </w:rPr>
        <w:t>Recognizing the hazard:</w:t>
      </w:r>
    </w:p>
    <w:p w:rsidR="00E20127" w:rsidRPr="00E20127" w:rsidRDefault="00E20127" w:rsidP="00E20127">
      <w:pPr>
        <w:rPr>
          <w:rFonts w:ascii="Tahoma" w:hAnsi="Tahoma" w:cs="Tahoma"/>
          <w:sz w:val="22"/>
          <w:szCs w:val="22"/>
        </w:rPr>
      </w:pPr>
      <w:r w:rsidRPr="00E20127">
        <w:rPr>
          <w:rFonts w:ascii="Tahoma" w:hAnsi="Tahoma" w:cs="Tahoma"/>
          <w:sz w:val="22"/>
          <w:szCs w:val="22"/>
        </w:rPr>
        <w:t>In addition, silica may also be found in chemical mixtures. To identify silica, use the methods discussed below.</w:t>
      </w:r>
      <w:r w:rsidRPr="00E20127">
        <w:rPr>
          <w:rFonts w:ascii="Tahoma" w:hAnsi="Tahoma" w:cs="Tahoma"/>
          <w:color w:val="FF0000"/>
          <w:sz w:val="22"/>
          <w:szCs w:val="22"/>
        </w:rPr>
        <w:t xml:space="preserve"> </w:t>
      </w:r>
    </w:p>
    <w:p w:rsidR="00E20127" w:rsidRPr="00E20127" w:rsidRDefault="00E20127" w:rsidP="00E20127">
      <w:pPr>
        <w:rPr>
          <w:rFonts w:ascii="Tahoma" w:hAnsi="Tahoma" w:cs="Tahoma"/>
          <w:sz w:val="22"/>
          <w:szCs w:val="22"/>
        </w:rPr>
      </w:pPr>
    </w:p>
    <w:p w:rsidR="00E20127" w:rsidRPr="00E20127" w:rsidRDefault="00E20127" w:rsidP="00E20127">
      <w:pPr>
        <w:numPr>
          <w:ilvl w:val="0"/>
          <w:numId w:val="5"/>
        </w:numPr>
        <w:spacing w:after="60"/>
        <w:ind w:left="360"/>
        <w:rPr>
          <w:rFonts w:ascii="Tahoma" w:hAnsi="Tahoma" w:cs="Tahoma"/>
          <w:sz w:val="22"/>
          <w:szCs w:val="22"/>
        </w:rPr>
      </w:pPr>
      <w:r w:rsidRPr="00E20127">
        <w:rPr>
          <w:rFonts w:ascii="Tahoma" w:hAnsi="Tahoma" w:cs="Tahoma"/>
          <w:sz w:val="22"/>
          <w:szCs w:val="22"/>
        </w:rPr>
        <w:t>Labeling:</w:t>
      </w:r>
    </w:p>
    <w:p w:rsidR="00E20127" w:rsidRPr="00E20127" w:rsidRDefault="00E20127" w:rsidP="00E20127">
      <w:pPr>
        <w:numPr>
          <w:ilvl w:val="0"/>
          <w:numId w:val="17"/>
        </w:numPr>
        <w:spacing w:after="60"/>
        <w:ind w:left="720"/>
        <w:rPr>
          <w:rFonts w:ascii="Tahoma" w:hAnsi="Tahoma" w:cs="Tahoma"/>
          <w:sz w:val="22"/>
          <w:szCs w:val="22"/>
        </w:rPr>
      </w:pPr>
      <w:r w:rsidRPr="00E20127">
        <w:rPr>
          <w:rFonts w:ascii="Tahoma" w:hAnsi="Tahoma" w:cs="Tahoma"/>
          <w:sz w:val="22"/>
          <w:szCs w:val="22"/>
        </w:rPr>
        <w:t>All products that contain silica must be labeled.</w:t>
      </w:r>
    </w:p>
    <w:p w:rsidR="00E20127" w:rsidRPr="00E20127" w:rsidRDefault="00E20127" w:rsidP="00E20127">
      <w:pPr>
        <w:numPr>
          <w:ilvl w:val="0"/>
          <w:numId w:val="17"/>
        </w:numPr>
        <w:spacing w:after="60"/>
        <w:ind w:left="720"/>
        <w:rPr>
          <w:rFonts w:ascii="Tahoma" w:hAnsi="Tahoma" w:cs="Tahoma"/>
          <w:sz w:val="22"/>
          <w:szCs w:val="22"/>
        </w:rPr>
      </w:pPr>
      <w:r w:rsidRPr="00E20127">
        <w:rPr>
          <w:rFonts w:ascii="Tahoma" w:hAnsi="Tahoma" w:cs="Tahoma"/>
          <w:sz w:val="22"/>
          <w:szCs w:val="22"/>
        </w:rPr>
        <w:t>Any product that contains more than 0.1% silica must be labeled by the manufacturer as hazardous when in use.</w:t>
      </w:r>
    </w:p>
    <w:p w:rsidR="00E20127" w:rsidRPr="00E20127" w:rsidRDefault="00E20127" w:rsidP="00E20127">
      <w:pPr>
        <w:numPr>
          <w:ilvl w:val="0"/>
          <w:numId w:val="17"/>
        </w:numPr>
        <w:spacing w:after="60"/>
        <w:ind w:left="720"/>
        <w:rPr>
          <w:rFonts w:ascii="Tahoma" w:hAnsi="Tahoma" w:cs="Tahoma"/>
          <w:sz w:val="22"/>
          <w:szCs w:val="22"/>
        </w:rPr>
      </w:pPr>
      <w:r w:rsidRPr="00E20127">
        <w:rPr>
          <w:rFonts w:ascii="Tahoma" w:hAnsi="Tahoma" w:cs="Tahoma"/>
          <w:sz w:val="22"/>
          <w:szCs w:val="22"/>
        </w:rPr>
        <w:t>All machines where silica is in use must be labeled with warning signs.</w:t>
      </w:r>
    </w:p>
    <w:p w:rsidR="00E20127" w:rsidRPr="00E20127" w:rsidRDefault="00E20127" w:rsidP="00E20127">
      <w:pPr>
        <w:numPr>
          <w:ilvl w:val="0"/>
          <w:numId w:val="17"/>
        </w:numPr>
        <w:spacing w:after="120"/>
        <w:ind w:left="720"/>
        <w:rPr>
          <w:rFonts w:ascii="Tahoma" w:hAnsi="Tahoma" w:cs="Tahoma"/>
          <w:sz w:val="22"/>
          <w:szCs w:val="22"/>
        </w:rPr>
      </w:pPr>
      <w:r w:rsidRPr="00E20127">
        <w:rPr>
          <w:rFonts w:ascii="Tahoma" w:hAnsi="Tahoma" w:cs="Tahoma"/>
          <w:sz w:val="22"/>
          <w:szCs w:val="22"/>
        </w:rPr>
        <w:t>Assure that labels are not removed or defaced.</w:t>
      </w:r>
    </w:p>
    <w:p w:rsidR="00E20127" w:rsidRPr="00E20127" w:rsidRDefault="00E20127" w:rsidP="00E20127">
      <w:pPr>
        <w:numPr>
          <w:ilvl w:val="0"/>
          <w:numId w:val="5"/>
        </w:numPr>
        <w:spacing w:after="120"/>
        <w:ind w:left="360"/>
        <w:rPr>
          <w:rFonts w:ascii="Tahoma" w:hAnsi="Tahoma" w:cs="Tahoma"/>
          <w:sz w:val="22"/>
          <w:szCs w:val="22"/>
        </w:rPr>
      </w:pPr>
      <w:r w:rsidRPr="00E20127">
        <w:rPr>
          <w:rFonts w:ascii="Tahoma" w:hAnsi="Tahoma" w:cs="Tahoma"/>
          <w:sz w:val="22"/>
          <w:szCs w:val="22"/>
        </w:rPr>
        <w:t>Safety data sheets (SDSs):</w:t>
      </w:r>
    </w:p>
    <w:p w:rsidR="00E20127" w:rsidRPr="00E20127" w:rsidRDefault="00E20127" w:rsidP="00E20127">
      <w:pPr>
        <w:numPr>
          <w:ilvl w:val="0"/>
          <w:numId w:val="17"/>
        </w:numPr>
        <w:spacing w:after="60"/>
        <w:ind w:left="720"/>
        <w:rPr>
          <w:rFonts w:ascii="Tahoma" w:hAnsi="Tahoma" w:cs="Tahoma"/>
          <w:sz w:val="22"/>
          <w:szCs w:val="22"/>
        </w:rPr>
      </w:pPr>
      <w:r w:rsidRPr="00E20127">
        <w:rPr>
          <w:rFonts w:ascii="Tahoma" w:hAnsi="Tahoma" w:cs="Tahoma"/>
          <w:sz w:val="22"/>
          <w:szCs w:val="22"/>
        </w:rPr>
        <w:t>Any product that contains more than 0.1% silica requires a safety data sheet.</w:t>
      </w:r>
    </w:p>
    <w:p w:rsidR="00E20127" w:rsidRPr="00E20127" w:rsidRDefault="00E20127" w:rsidP="00E20127">
      <w:pPr>
        <w:numPr>
          <w:ilvl w:val="0"/>
          <w:numId w:val="17"/>
        </w:numPr>
        <w:spacing w:after="60"/>
        <w:ind w:left="720"/>
        <w:rPr>
          <w:rFonts w:ascii="Tahoma" w:hAnsi="Tahoma" w:cs="Tahoma"/>
          <w:sz w:val="22"/>
          <w:szCs w:val="22"/>
        </w:rPr>
      </w:pPr>
      <w:r w:rsidRPr="00E20127">
        <w:rPr>
          <w:rFonts w:ascii="Tahoma" w:hAnsi="Tahoma" w:cs="Tahoma"/>
          <w:sz w:val="22"/>
          <w:szCs w:val="22"/>
        </w:rPr>
        <w:lastRenderedPageBreak/>
        <w:t>Manufacturers must obtain or develop a SDS for each hazardous chemical they produce or import.</w:t>
      </w:r>
    </w:p>
    <w:p w:rsidR="00E20127" w:rsidRPr="00E20127" w:rsidRDefault="00E20127" w:rsidP="00E20127">
      <w:pPr>
        <w:numPr>
          <w:ilvl w:val="0"/>
          <w:numId w:val="17"/>
        </w:numPr>
        <w:spacing w:after="60"/>
        <w:ind w:left="720"/>
        <w:rPr>
          <w:rFonts w:ascii="Tahoma" w:hAnsi="Tahoma" w:cs="Tahoma"/>
          <w:b/>
          <w:sz w:val="22"/>
          <w:szCs w:val="22"/>
        </w:rPr>
      </w:pPr>
      <w:r w:rsidRPr="00E20127">
        <w:rPr>
          <w:rFonts w:ascii="Tahoma" w:hAnsi="Tahoma" w:cs="Tahoma"/>
          <w:sz w:val="22"/>
          <w:szCs w:val="22"/>
        </w:rPr>
        <w:t>Employers must assure that employees have access to SDSs for all hazardous workplace materials.</w:t>
      </w:r>
    </w:p>
    <w:p w:rsidR="00E20127" w:rsidRPr="00E20127" w:rsidRDefault="00E20127" w:rsidP="00E20127">
      <w:pPr>
        <w:tabs>
          <w:tab w:val="left" w:pos="1890"/>
        </w:tabs>
        <w:spacing w:after="120"/>
        <w:rPr>
          <w:rFonts w:ascii="Tahoma" w:hAnsi="Tahoma" w:cs="Tahoma"/>
          <w:b/>
          <w:sz w:val="22"/>
          <w:szCs w:val="22"/>
        </w:rPr>
      </w:pPr>
      <w:r w:rsidRPr="00E20127">
        <w:rPr>
          <w:rFonts w:ascii="Tahoma" w:hAnsi="Tahoma" w:cs="Tahoma"/>
          <w:b/>
          <w:sz w:val="22"/>
          <w:szCs w:val="22"/>
        </w:rPr>
        <w:t xml:space="preserve">Alternatives to silica: </w:t>
      </w:r>
    </w:p>
    <w:p w:rsidR="00E20127" w:rsidRPr="00E20127" w:rsidRDefault="00E20127" w:rsidP="00E20127">
      <w:pPr>
        <w:tabs>
          <w:tab w:val="left" w:pos="1890"/>
        </w:tabs>
        <w:spacing w:after="240"/>
        <w:rPr>
          <w:rFonts w:ascii="Tahoma" w:hAnsi="Tahoma" w:cs="Tahoma"/>
          <w:sz w:val="22"/>
          <w:szCs w:val="22"/>
        </w:rPr>
      </w:pPr>
      <w:r w:rsidRPr="00E20127">
        <w:rPr>
          <w:rFonts w:ascii="Tahoma" w:hAnsi="Tahoma" w:cs="Tahoma"/>
          <w:sz w:val="22"/>
          <w:szCs w:val="22"/>
        </w:rPr>
        <w:t>In particularly high-risk industries, such as sandblasting, the best way to protect from silica exposure is to eliminate the use of silica completely. Sandblasting substitutes include: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640"/>
        <w:gridCol w:w="2522"/>
      </w:tblGrid>
      <w:tr w:rsidR="00E20127" w:rsidRPr="00E20127" w:rsidTr="00E20127">
        <w:tc>
          <w:tcPr>
            <w:tcW w:w="2640" w:type="dxa"/>
            <w:shd w:val="clear" w:color="auto" w:fill="auto"/>
          </w:tcPr>
          <w:p w:rsidR="00E20127" w:rsidRPr="00E20127" w:rsidRDefault="00E20127" w:rsidP="00E20127">
            <w:pPr>
              <w:jc w:val="center"/>
              <w:rPr>
                <w:rFonts w:ascii="Tahoma" w:hAnsi="Tahoma" w:cs="Tahoma"/>
                <w:sz w:val="22"/>
                <w:szCs w:val="22"/>
              </w:rPr>
            </w:pPr>
            <w:r w:rsidRPr="00E20127">
              <w:rPr>
                <w:rFonts w:ascii="Tahoma" w:hAnsi="Tahoma" w:cs="Tahoma"/>
                <w:sz w:val="22"/>
                <w:szCs w:val="22"/>
              </w:rPr>
              <w:t xml:space="preserve">Alumaglass™ </w:t>
            </w:r>
            <w:r w:rsidRPr="00E20127">
              <w:rPr>
                <w:rFonts w:ascii="Tahoma" w:hAnsi="Tahoma" w:cs="Tahoma"/>
                <w:sz w:val="22"/>
                <w:szCs w:val="22"/>
              </w:rPr>
              <w:br/>
              <w:t>Aluminum Oxide</w:t>
            </w:r>
            <w:r w:rsidRPr="00E20127">
              <w:rPr>
                <w:rFonts w:ascii="Tahoma" w:hAnsi="Tahoma" w:cs="Tahoma"/>
                <w:sz w:val="22"/>
                <w:szCs w:val="22"/>
              </w:rPr>
              <w:br/>
              <w:t>Aluminum Shot</w:t>
            </w:r>
            <w:r w:rsidRPr="00E20127">
              <w:rPr>
                <w:rFonts w:ascii="Tahoma" w:hAnsi="Tahoma" w:cs="Tahoma"/>
                <w:sz w:val="22"/>
                <w:szCs w:val="22"/>
              </w:rPr>
              <w:br/>
              <w:t>Ambient Polycarbonate</w:t>
            </w:r>
            <w:r w:rsidRPr="00E20127">
              <w:rPr>
                <w:rFonts w:ascii="Tahoma" w:hAnsi="Tahoma" w:cs="Tahoma"/>
                <w:sz w:val="22"/>
                <w:szCs w:val="22"/>
              </w:rPr>
              <w:br/>
              <w:t>Armex™</w:t>
            </w:r>
            <w:r w:rsidRPr="00E20127">
              <w:rPr>
                <w:rFonts w:ascii="Tahoma" w:hAnsi="Tahoma" w:cs="Tahoma"/>
                <w:sz w:val="22"/>
                <w:szCs w:val="22"/>
              </w:rPr>
              <w:br/>
              <w:t>Apricot Pits</w:t>
            </w:r>
            <w:r w:rsidRPr="00E20127">
              <w:rPr>
                <w:rFonts w:ascii="Tahoma" w:hAnsi="Tahoma" w:cs="Tahoma"/>
                <w:sz w:val="22"/>
                <w:szCs w:val="22"/>
              </w:rPr>
              <w:br/>
              <w:t>Corn Cobs</w:t>
            </w:r>
            <w:r w:rsidRPr="00E20127">
              <w:rPr>
                <w:rFonts w:ascii="Tahoma" w:hAnsi="Tahoma" w:cs="Tahoma"/>
                <w:sz w:val="22"/>
                <w:szCs w:val="22"/>
              </w:rPr>
              <w:br/>
              <w:t>Cryogenic Polycarbonate</w:t>
            </w:r>
            <w:r w:rsidRPr="00E20127">
              <w:rPr>
                <w:rFonts w:ascii="Tahoma" w:hAnsi="Tahoma" w:cs="Tahoma"/>
                <w:sz w:val="22"/>
                <w:szCs w:val="22"/>
              </w:rPr>
              <w:br/>
              <w:t>Emery</w:t>
            </w:r>
          </w:p>
        </w:tc>
        <w:tc>
          <w:tcPr>
            <w:tcW w:w="2640" w:type="dxa"/>
            <w:shd w:val="clear" w:color="auto" w:fill="auto"/>
          </w:tcPr>
          <w:p w:rsidR="00E20127" w:rsidRPr="00E20127" w:rsidRDefault="00E20127" w:rsidP="00E20127">
            <w:pPr>
              <w:jc w:val="center"/>
              <w:rPr>
                <w:rFonts w:ascii="Tahoma" w:hAnsi="Tahoma" w:cs="Tahoma"/>
                <w:sz w:val="22"/>
                <w:szCs w:val="22"/>
              </w:rPr>
            </w:pPr>
            <w:r w:rsidRPr="00E20127">
              <w:rPr>
                <w:rFonts w:ascii="Tahoma" w:hAnsi="Tahoma" w:cs="Tahoma"/>
                <w:sz w:val="22"/>
                <w:szCs w:val="22"/>
              </w:rPr>
              <w:t>Garnet</w:t>
            </w:r>
            <w:r w:rsidRPr="00E20127">
              <w:rPr>
                <w:rFonts w:ascii="Tahoma" w:hAnsi="Tahoma" w:cs="Tahoma"/>
                <w:sz w:val="22"/>
                <w:szCs w:val="22"/>
              </w:rPr>
              <w:br/>
              <w:t>Glass Beads</w:t>
            </w:r>
            <w:r w:rsidRPr="00E20127">
              <w:rPr>
                <w:rFonts w:ascii="Tahoma" w:hAnsi="Tahoma" w:cs="Tahoma"/>
                <w:sz w:val="22"/>
                <w:szCs w:val="22"/>
              </w:rPr>
              <w:br/>
              <w:t>Melamine Plastic</w:t>
            </w:r>
            <w:r w:rsidRPr="00E20127">
              <w:rPr>
                <w:rFonts w:ascii="Tahoma" w:hAnsi="Tahoma" w:cs="Tahoma"/>
                <w:sz w:val="22"/>
                <w:szCs w:val="22"/>
              </w:rPr>
              <w:br/>
              <w:t>Novaculite</w:t>
            </w:r>
            <w:r w:rsidRPr="00E20127">
              <w:rPr>
                <w:rFonts w:ascii="Tahoma" w:hAnsi="Tahoma" w:cs="Tahoma"/>
                <w:sz w:val="22"/>
                <w:szCs w:val="22"/>
              </w:rPr>
              <w:br/>
              <w:t>PC+™</w:t>
            </w:r>
            <w:r w:rsidRPr="00E20127">
              <w:rPr>
                <w:rFonts w:ascii="Tahoma" w:hAnsi="Tahoma" w:cs="Tahoma"/>
                <w:sz w:val="22"/>
                <w:szCs w:val="22"/>
              </w:rPr>
              <w:br/>
              <w:t>Polycarbonate</w:t>
            </w:r>
            <w:r w:rsidRPr="00E20127">
              <w:rPr>
                <w:rFonts w:ascii="Tahoma" w:hAnsi="Tahoma" w:cs="Tahoma"/>
                <w:sz w:val="22"/>
                <w:szCs w:val="22"/>
              </w:rPr>
              <w:br/>
              <w:t>Silicon Carbide</w:t>
            </w:r>
            <w:r w:rsidRPr="00E20127">
              <w:rPr>
                <w:rFonts w:ascii="Tahoma" w:hAnsi="Tahoma" w:cs="Tahoma"/>
                <w:sz w:val="22"/>
                <w:szCs w:val="22"/>
              </w:rPr>
              <w:br/>
              <w:t>Stainless Cast Shot</w:t>
            </w:r>
            <w:r w:rsidRPr="00E20127">
              <w:rPr>
                <w:rFonts w:ascii="Tahoma" w:hAnsi="Tahoma" w:cs="Tahoma"/>
                <w:sz w:val="22"/>
                <w:szCs w:val="22"/>
              </w:rPr>
              <w:br/>
              <w:t>Stainless Cut Wire</w:t>
            </w:r>
          </w:p>
        </w:tc>
        <w:tc>
          <w:tcPr>
            <w:tcW w:w="2522" w:type="dxa"/>
            <w:shd w:val="clear" w:color="auto" w:fill="auto"/>
          </w:tcPr>
          <w:p w:rsidR="00E20127" w:rsidRPr="00E20127" w:rsidRDefault="00E20127" w:rsidP="00E20127">
            <w:pPr>
              <w:jc w:val="center"/>
              <w:rPr>
                <w:rFonts w:ascii="Tahoma" w:hAnsi="Tahoma" w:cs="Tahoma"/>
                <w:sz w:val="22"/>
                <w:szCs w:val="22"/>
              </w:rPr>
            </w:pPr>
            <w:r w:rsidRPr="00E20127">
              <w:rPr>
                <w:rFonts w:ascii="Tahoma" w:hAnsi="Tahoma" w:cs="Tahoma"/>
                <w:sz w:val="22"/>
                <w:szCs w:val="22"/>
              </w:rPr>
              <w:t>Starblast XL™</w:t>
            </w:r>
            <w:r w:rsidRPr="00E20127">
              <w:rPr>
                <w:rFonts w:ascii="Tahoma" w:hAnsi="Tahoma" w:cs="Tahoma"/>
                <w:sz w:val="22"/>
                <w:szCs w:val="22"/>
              </w:rPr>
              <w:br/>
              <w:t>Steel Grit</w:t>
            </w:r>
            <w:r w:rsidRPr="00E20127">
              <w:rPr>
                <w:rFonts w:ascii="Tahoma" w:hAnsi="Tahoma" w:cs="Tahoma"/>
                <w:sz w:val="22"/>
                <w:szCs w:val="22"/>
              </w:rPr>
              <w:br/>
              <w:t>Steel Shot</w:t>
            </w:r>
            <w:r w:rsidRPr="00E20127">
              <w:rPr>
                <w:rFonts w:ascii="Tahoma" w:hAnsi="Tahoma" w:cs="Tahoma"/>
                <w:sz w:val="22"/>
                <w:szCs w:val="22"/>
              </w:rPr>
              <w:br/>
              <w:t>Urea Plastic</w:t>
            </w:r>
            <w:r w:rsidRPr="00E20127">
              <w:rPr>
                <w:rFonts w:ascii="Tahoma" w:hAnsi="Tahoma" w:cs="Tahoma"/>
                <w:sz w:val="22"/>
                <w:szCs w:val="22"/>
              </w:rPr>
              <w:br/>
              <w:t>Visigrit™</w:t>
            </w:r>
            <w:r w:rsidRPr="00E20127">
              <w:rPr>
                <w:rFonts w:ascii="Tahoma" w:hAnsi="Tahoma" w:cs="Tahoma"/>
                <w:sz w:val="22"/>
                <w:szCs w:val="22"/>
              </w:rPr>
              <w:br/>
              <w:t>Walnut Shells</w:t>
            </w:r>
            <w:r w:rsidRPr="00E20127">
              <w:rPr>
                <w:rFonts w:ascii="Tahoma" w:hAnsi="Tahoma" w:cs="Tahoma"/>
                <w:sz w:val="22"/>
                <w:szCs w:val="22"/>
              </w:rPr>
              <w:br/>
              <w:t>Wheat Grain</w:t>
            </w:r>
            <w:r w:rsidRPr="00E20127">
              <w:rPr>
                <w:rFonts w:ascii="Tahoma" w:hAnsi="Tahoma" w:cs="Tahoma"/>
                <w:sz w:val="22"/>
                <w:szCs w:val="22"/>
              </w:rPr>
              <w:br/>
              <w:t>White Aluminum Oxide</w:t>
            </w:r>
            <w:r w:rsidRPr="00E20127">
              <w:rPr>
                <w:rFonts w:ascii="Tahoma" w:hAnsi="Tahoma" w:cs="Tahoma"/>
                <w:sz w:val="22"/>
                <w:szCs w:val="22"/>
              </w:rPr>
              <w:br/>
              <w:t>Zircon</w:t>
            </w:r>
          </w:p>
        </w:tc>
      </w:tr>
    </w:tbl>
    <w:p w:rsidR="00E20127" w:rsidRPr="00E20127" w:rsidRDefault="00E20127" w:rsidP="00E20127">
      <w:pPr>
        <w:tabs>
          <w:tab w:val="left" w:pos="1440"/>
        </w:tabs>
        <w:spacing w:before="240" w:after="120"/>
        <w:rPr>
          <w:rFonts w:ascii="Tahoma" w:hAnsi="Tahoma" w:cs="Tahoma"/>
          <w:sz w:val="22"/>
          <w:szCs w:val="22"/>
        </w:rPr>
      </w:pPr>
      <w:r w:rsidRPr="00E20127">
        <w:rPr>
          <w:rFonts w:ascii="Tahoma" w:hAnsi="Tahoma" w:cs="Tahoma"/>
          <w:sz w:val="22"/>
          <w:szCs w:val="22"/>
        </w:rPr>
        <w:t>Additional construction substitutes include:</w:t>
      </w:r>
    </w:p>
    <w:p w:rsidR="00E20127" w:rsidRPr="00E20127" w:rsidRDefault="00E20127" w:rsidP="00E20127">
      <w:pPr>
        <w:numPr>
          <w:ilvl w:val="0"/>
          <w:numId w:val="13"/>
        </w:numPr>
        <w:tabs>
          <w:tab w:val="left" w:pos="1800"/>
        </w:tabs>
        <w:spacing w:after="120"/>
        <w:ind w:left="360"/>
        <w:rPr>
          <w:rFonts w:ascii="Tahoma" w:hAnsi="Tahoma" w:cs="Tahoma"/>
          <w:sz w:val="22"/>
          <w:szCs w:val="22"/>
        </w:rPr>
      </w:pPr>
      <w:r w:rsidRPr="00E20127">
        <w:rPr>
          <w:rFonts w:ascii="Tahoma" w:hAnsi="Tahoma" w:cs="Tahoma"/>
          <w:sz w:val="22"/>
          <w:szCs w:val="22"/>
        </w:rPr>
        <w:t>Replacing sandstone grinding wheels with wheels that use an abrasive such as aluminum oxide.</w:t>
      </w:r>
    </w:p>
    <w:p w:rsidR="00E20127" w:rsidRPr="00E20127" w:rsidRDefault="00E20127" w:rsidP="00E20127">
      <w:pPr>
        <w:numPr>
          <w:ilvl w:val="0"/>
          <w:numId w:val="13"/>
        </w:numPr>
        <w:tabs>
          <w:tab w:val="left" w:pos="1800"/>
        </w:tabs>
        <w:spacing w:after="240"/>
        <w:ind w:left="360"/>
        <w:rPr>
          <w:rFonts w:ascii="Tahoma" w:hAnsi="Tahoma" w:cs="Tahoma"/>
          <w:sz w:val="22"/>
          <w:szCs w:val="22"/>
        </w:rPr>
      </w:pPr>
      <w:r w:rsidRPr="00E20127">
        <w:rPr>
          <w:rFonts w:ascii="Tahoma" w:hAnsi="Tahoma" w:cs="Tahoma"/>
          <w:sz w:val="22"/>
          <w:szCs w:val="22"/>
        </w:rPr>
        <w:t>Using magnesite or aluminum oxide bricks in place of silica bricks in furnaces.</w:t>
      </w:r>
    </w:p>
    <w:p w:rsidR="00E20127" w:rsidRPr="00E20127" w:rsidRDefault="00E20127" w:rsidP="00E20127">
      <w:pPr>
        <w:spacing w:after="120"/>
        <w:rPr>
          <w:rFonts w:ascii="Tahoma" w:hAnsi="Tahoma" w:cs="Tahoma"/>
          <w:b/>
          <w:sz w:val="22"/>
          <w:szCs w:val="22"/>
        </w:rPr>
      </w:pPr>
      <w:r w:rsidRPr="00E20127">
        <w:rPr>
          <w:rFonts w:ascii="Tahoma" w:hAnsi="Tahoma" w:cs="Tahoma"/>
          <w:b/>
          <w:sz w:val="22"/>
          <w:szCs w:val="22"/>
        </w:rPr>
        <w:t xml:space="preserve">Engineering controls: </w:t>
      </w:r>
    </w:p>
    <w:p w:rsidR="00E20127" w:rsidRPr="00E20127" w:rsidRDefault="00E20127" w:rsidP="00E20127">
      <w:pPr>
        <w:spacing w:after="120"/>
        <w:rPr>
          <w:rFonts w:ascii="Tahoma" w:hAnsi="Tahoma" w:cs="Tahoma"/>
          <w:b/>
          <w:sz w:val="22"/>
          <w:szCs w:val="22"/>
        </w:rPr>
      </w:pPr>
      <w:r w:rsidRPr="00E20127">
        <w:rPr>
          <w:rFonts w:ascii="Tahoma" w:hAnsi="Tahoma" w:cs="Tahoma"/>
          <w:sz w:val="22"/>
          <w:szCs w:val="22"/>
        </w:rPr>
        <w:t>This type of control involves a mechanical process to eliminate exposure to silica dust and must be properly operated and maintained. These include:</w:t>
      </w:r>
    </w:p>
    <w:p w:rsidR="00E20127" w:rsidRPr="00E20127" w:rsidRDefault="00E20127" w:rsidP="00E20127">
      <w:pPr>
        <w:numPr>
          <w:ilvl w:val="0"/>
          <w:numId w:val="6"/>
        </w:numPr>
        <w:spacing w:after="120"/>
        <w:ind w:left="360"/>
        <w:rPr>
          <w:rFonts w:ascii="Tahoma" w:hAnsi="Tahoma" w:cs="Tahoma"/>
          <w:sz w:val="22"/>
          <w:szCs w:val="22"/>
        </w:rPr>
      </w:pPr>
      <w:r w:rsidRPr="00E20127">
        <w:rPr>
          <w:rFonts w:ascii="Tahoma" w:hAnsi="Tahoma" w:cs="Tahoma"/>
          <w:sz w:val="22"/>
          <w:szCs w:val="22"/>
        </w:rPr>
        <w:t>Wet methods:</w:t>
      </w:r>
    </w:p>
    <w:p w:rsidR="00E20127" w:rsidRPr="00E20127" w:rsidRDefault="00E20127" w:rsidP="00E20127">
      <w:pPr>
        <w:numPr>
          <w:ilvl w:val="0"/>
          <w:numId w:val="7"/>
        </w:numPr>
        <w:spacing w:after="120"/>
        <w:ind w:left="720"/>
        <w:rPr>
          <w:rFonts w:ascii="Tahoma" w:hAnsi="Tahoma" w:cs="Tahoma"/>
          <w:sz w:val="22"/>
          <w:szCs w:val="22"/>
        </w:rPr>
      </w:pPr>
      <w:r w:rsidRPr="00E20127">
        <w:rPr>
          <w:rFonts w:ascii="Tahoma" w:hAnsi="Tahoma" w:cs="Tahoma"/>
          <w:sz w:val="22"/>
          <w:szCs w:val="22"/>
        </w:rPr>
        <w:t>Apply water to cutting, grinding, drilling, and cleaning operations.</w:t>
      </w:r>
    </w:p>
    <w:p w:rsidR="00E20127" w:rsidRPr="00E20127" w:rsidRDefault="00E20127" w:rsidP="00E20127">
      <w:pPr>
        <w:numPr>
          <w:ilvl w:val="0"/>
          <w:numId w:val="7"/>
        </w:numPr>
        <w:spacing w:after="120"/>
        <w:ind w:left="720"/>
        <w:rPr>
          <w:rFonts w:ascii="Tahoma" w:hAnsi="Tahoma" w:cs="Tahoma"/>
          <w:sz w:val="22"/>
          <w:szCs w:val="22"/>
        </w:rPr>
      </w:pPr>
      <w:r w:rsidRPr="00E20127">
        <w:rPr>
          <w:rFonts w:ascii="Tahoma" w:hAnsi="Tahoma" w:cs="Tahoma"/>
          <w:sz w:val="22"/>
          <w:szCs w:val="22"/>
        </w:rPr>
        <w:t>Install a water hose to wet down dust at the point of generation.</w:t>
      </w:r>
    </w:p>
    <w:p w:rsidR="00E20127" w:rsidRPr="00E20127" w:rsidRDefault="00E20127" w:rsidP="00E20127">
      <w:pPr>
        <w:numPr>
          <w:ilvl w:val="0"/>
          <w:numId w:val="7"/>
        </w:numPr>
        <w:spacing w:after="120"/>
        <w:ind w:left="720"/>
        <w:rPr>
          <w:rFonts w:ascii="Tahoma" w:hAnsi="Tahoma" w:cs="Tahoma"/>
          <w:sz w:val="22"/>
          <w:szCs w:val="22"/>
        </w:rPr>
      </w:pPr>
      <w:r w:rsidRPr="00E20127">
        <w:rPr>
          <w:rFonts w:ascii="Tahoma" w:hAnsi="Tahoma" w:cs="Tahoma"/>
          <w:sz w:val="22"/>
          <w:szCs w:val="22"/>
        </w:rPr>
        <w:t>Use control nozzles that allow gentle spray.</w:t>
      </w:r>
    </w:p>
    <w:p w:rsidR="00E20127" w:rsidRPr="00E20127" w:rsidRDefault="00E20127" w:rsidP="00E20127">
      <w:pPr>
        <w:numPr>
          <w:ilvl w:val="0"/>
          <w:numId w:val="7"/>
        </w:numPr>
        <w:spacing w:after="120"/>
        <w:ind w:left="720"/>
        <w:rPr>
          <w:rFonts w:ascii="Tahoma" w:hAnsi="Tahoma" w:cs="Tahoma"/>
          <w:sz w:val="22"/>
          <w:szCs w:val="22"/>
        </w:rPr>
      </w:pPr>
      <w:r w:rsidRPr="00E20127">
        <w:rPr>
          <w:rFonts w:ascii="Tahoma" w:hAnsi="Tahoma" w:cs="Tahoma"/>
          <w:sz w:val="22"/>
          <w:szCs w:val="22"/>
        </w:rPr>
        <w:t>Use fogging and steam to reduce airborne particles.</w:t>
      </w:r>
    </w:p>
    <w:p w:rsidR="00E20127" w:rsidRPr="00E20127" w:rsidRDefault="00E20127" w:rsidP="00E20127">
      <w:pPr>
        <w:numPr>
          <w:ilvl w:val="0"/>
          <w:numId w:val="7"/>
        </w:numPr>
        <w:spacing w:after="120"/>
        <w:ind w:left="720"/>
        <w:rPr>
          <w:rFonts w:ascii="Tahoma" w:hAnsi="Tahoma" w:cs="Tahoma"/>
          <w:sz w:val="22"/>
          <w:szCs w:val="22"/>
        </w:rPr>
      </w:pPr>
      <w:r w:rsidRPr="00E20127">
        <w:rPr>
          <w:rFonts w:ascii="Tahoma" w:hAnsi="Tahoma" w:cs="Tahoma"/>
          <w:sz w:val="22"/>
          <w:szCs w:val="22"/>
        </w:rPr>
        <w:t>Wet sweeping</w:t>
      </w:r>
    </w:p>
    <w:p w:rsidR="00E20127" w:rsidRPr="00E20127" w:rsidRDefault="00E20127" w:rsidP="00E20127">
      <w:pPr>
        <w:numPr>
          <w:ilvl w:val="0"/>
          <w:numId w:val="6"/>
        </w:numPr>
        <w:spacing w:after="60"/>
        <w:ind w:left="360"/>
        <w:rPr>
          <w:rFonts w:ascii="Tahoma" w:hAnsi="Tahoma" w:cs="Tahoma"/>
          <w:sz w:val="22"/>
          <w:szCs w:val="22"/>
        </w:rPr>
      </w:pPr>
      <w:r w:rsidRPr="00E20127">
        <w:rPr>
          <w:rFonts w:ascii="Tahoma" w:hAnsi="Tahoma" w:cs="Tahoma"/>
          <w:sz w:val="22"/>
          <w:szCs w:val="22"/>
        </w:rPr>
        <w:t>Ventilation:</w:t>
      </w:r>
    </w:p>
    <w:p w:rsidR="00E20127" w:rsidRPr="00E20127" w:rsidRDefault="00E20127" w:rsidP="00E20127">
      <w:pPr>
        <w:numPr>
          <w:ilvl w:val="0"/>
          <w:numId w:val="10"/>
        </w:numPr>
        <w:spacing w:after="60"/>
        <w:ind w:left="720"/>
        <w:rPr>
          <w:rFonts w:ascii="Tahoma" w:hAnsi="Tahoma" w:cs="Tahoma"/>
          <w:sz w:val="22"/>
          <w:szCs w:val="22"/>
        </w:rPr>
      </w:pPr>
      <w:r w:rsidRPr="00E20127">
        <w:rPr>
          <w:rFonts w:ascii="Tahoma" w:hAnsi="Tahoma" w:cs="Tahoma"/>
          <w:sz w:val="22"/>
          <w:szCs w:val="22"/>
        </w:rPr>
        <w:t>If possible, enclose processes by using a ventilated glove box operation.</w:t>
      </w:r>
    </w:p>
    <w:p w:rsidR="00E20127" w:rsidRPr="00E20127" w:rsidRDefault="00E20127" w:rsidP="00E20127">
      <w:pPr>
        <w:numPr>
          <w:ilvl w:val="0"/>
          <w:numId w:val="10"/>
        </w:numPr>
        <w:spacing w:after="120"/>
        <w:ind w:left="734"/>
        <w:rPr>
          <w:rFonts w:ascii="Tahoma" w:hAnsi="Tahoma" w:cs="Tahoma"/>
          <w:sz w:val="22"/>
          <w:szCs w:val="22"/>
        </w:rPr>
      </w:pPr>
      <w:r w:rsidRPr="00E20127">
        <w:rPr>
          <w:rFonts w:ascii="Tahoma" w:hAnsi="Tahoma" w:cs="Tahoma"/>
          <w:sz w:val="22"/>
          <w:szCs w:val="22"/>
        </w:rPr>
        <w:t xml:space="preserve">Install local exhaust ventilation and assure that the dust is being pulled away from the workspace. </w:t>
      </w:r>
    </w:p>
    <w:p w:rsidR="00E20127" w:rsidRPr="00E20127" w:rsidRDefault="00E20127" w:rsidP="00E20127">
      <w:pPr>
        <w:numPr>
          <w:ilvl w:val="0"/>
          <w:numId w:val="8"/>
        </w:numPr>
        <w:spacing w:after="60"/>
        <w:ind w:left="360"/>
        <w:rPr>
          <w:rFonts w:ascii="Tahoma" w:hAnsi="Tahoma" w:cs="Tahoma"/>
          <w:sz w:val="22"/>
          <w:szCs w:val="22"/>
        </w:rPr>
      </w:pPr>
      <w:r w:rsidRPr="00E20127">
        <w:rPr>
          <w:rFonts w:ascii="Tahoma" w:hAnsi="Tahoma" w:cs="Tahoma"/>
          <w:sz w:val="22"/>
          <w:szCs w:val="22"/>
        </w:rPr>
        <w:t>Dust reduction:</w:t>
      </w:r>
    </w:p>
    <w:p w:rsidR="00E20127" w:rsidRPr="00E20127" w:rsidRDefault="00E20127" w:rsidP="00E20127">
      <w:pPr>
        <w:numPr>
          <w:ilvl w:val="0"/>
          <w:numId w:val="9"/>
        </w:numPr>
        <w:spacing w:after="60"/>
        <w:ind w:left="720" w:hanging="274"/>
        <w:rPr>
          <w:rFonts w:ascii="Tahoma" w:hAnsi="Tahoma" w:cs="Tahoma"/>
          <w:sz w:val="22"/>
          <w:szCs w:val="22"/>
        </w:rPr>
      </w:pPr>
      <w:r w:rsidRPr="00E20127">
        <w:rPr>
          <w:rFonts w:ascii="Tahoma" w:hAnsi="Tahoma" w:cs="Tahoma"/>
          <w:sz w:val="22"/>
          <w:szCs w:val="22"/>
        </w:rPr>
        <w:lastRenderedPageBreak/>
        <w:t>Modify abrasive operations to produce a coarser dust that settles more readily and is less likely to reach the lungs if inhaled.</w:t>
      </w:r>
    </w:p>
    <w:p w:rsidR="00E20127" w:rsidRPr="00E20127" w:rsidRDefault="00E20127" w:rsidP="00E20127">
      <w:pPr>
        <w:numPr>
          <w:ilvl w:val="0"/>
          <w:numId w:val="9"/>
        </w:numPr>
        <w:spacing w:after="60"/>
        <w:ind w:left="720" w:hanging="274"/>
        <w:rPr>
          <w:rFonts w:ascii="Tahoma" w:hAnsi="Tahoma" w:cs="Tahoma"/>
          <w:sz w:val="22"/>
          <w:szCs w:val="22"/>
        </w:rPr>
      </w:pPr>
      <w:r w:rsidRPr="00E20127">
        <w:rPr>
          <w:rFonts w:ascii="Tahoma" w:hAnsi="Tahoma" w:cs="Tahoma"/>
          <w:sz w:val="22"/>
          <w:szCs w:val="22"/>
        </w:rPr>
        <w:t>Install dust collection systems onto machines or equipment that generate dust.</w:t>
      </w:r>
    </w:p>
    <w:p w:rsidR="00E20127" w:rsidRPr="00E20127" w:rsidRDefault="00E20127" w:rsidP="00E20127">
      <w:pPr>
        <w:numPr>
          <w:ilvl w:val="0"/>
          <w:numId w:val="9"/>
        </w:numPr>
        <w:spacing w:after="60"/>
        <w:ind w:left="720" w:hanging="274"/>
        <w:rPr>
          <w:rFonts w:ascii="Tahoma" w:hAnsi="Tahoma" w:cs="Tahoma"/>
          <w:sz w:val="22"/>
          <w:szCs w:val="22"/>
        </w:rPr>
      </w:pPr>
      <w:r w:rsidRPr="00E20127">
        <w:rPr>
          <w:rFonts w:ascii="Tahoma" w:hAnsi="Tahoma" w:cs="Tahoma"/>
          <w:sz w:val="22"/>
          <w:szCs w:val="22"/>
        </w:rPr>
        <w:t>Use high efficiency particulate air (HEPA) vacuum cleaners.</w:t>
      </w:r>
    </w:p>
    <w:p w:rsidR="00E20127" w:rsidRPr="00E20127" w:rsidRDefault="00E20127" w:rsidP="00E20127">
      <w:pPr>
        <w:numPr>
          <w:ilvl w:val="0"/>
          <w:numId w:val="9"/>
        </w:numPr>
        <w:spacing w:after="240"/>
        <w:ind w:left="720" w:hanging="274"/>
        <w:rPr>
          <w:rFonts w:ascii="Tahoma" w:hAnsi="Tahoma" w:cs="Tahoma"/>
          <w:sz w:val="22"/>
          <w:szCs w:val="22"/>
        </w:rPr>
      </w:pPr>
      <w:r w:rsidRPr="00E20127">
        <w:rPr>
          <w:rFonts w:ascii="Tahoma" w:hAnsi="Tahoma" w:cs="Tahoma"/>
          <w:sz w:val="22"/>
          <w:szCs w:val="22"/>
        </w:rPr>
        <w:t>Avoid dry sweeping or blowing with compressed air.</w:t>
      </w:r>
    </w:p>
    <w:p w:rsidR="00E20127" w:rsidRPr="00E20127" w:rsidRDefault="00E20127" w:rsidP="00E20127">
      <w:pPr>
        <w:spacing w:after="120"/>
        <w:rPr>
          <w:rFonts w:ascii="Tahoma" w:hAnsi="Tahoma" w:cs="Tahoma"/>
          <w:b/>
          <w:sz w:val="22"/>
          <w:szCs w:val="22"/>
        </w:rPr>
      </w:pPr>
      <w:r w:rsidRPr="00E20127">
        <w:rPr>
          <w:rFonts w:ascii="Tahoma" w:hAnsi="Tahoma" w:cs="Tahoma"/>
          <w:b/>
          <w:sz w:val="22"/>
          <w:szCs w:val="22"/>
        </w:rPr>
        <w:t>Work practices:</w:t>
      </w:r>
    </w:p>
    <w:p w:rsidR="00E20127" w:rsidRPr="00E20127" w:rsidRDefault="00E20127" w:rsidP="00E20127">
      <w:pPr>
        <w:spacing w:after="120"/>
        <w:rPr>
          <w:rFonts w:ascii="Tahoma" w:hAnsi="Tahoma" w:cs="Tahoma"/>
          <w:sz w:val="22"/>
          <w:szCs w:val="22"/>
        </w:rPr>
      </w:pPr>
      <w:r w:rsidRPr="00E20127">
        <w:rPr>
          <w:rFonts w:ascii="Tahoma" w:hAnsi="Tahoma" w:cs="Tahoma"/>
          <w:sz w:val="22"/>
          <w:szCs w:val="22"/>
        </w:rPr>
        <w:t>Employees must be trained on the hazards associated with silica and do the following when working around silica dust:</w:t>
      </w:r>
    </w:p>
    <w:p w:rsidR="00E20127" w:rsidRPr="00E20127" w:rsidRDefault="00E20127" w:rsidP="00E20127">
      <w:pPr>
        <w:numPr>
          <w:ilvl w:val="0"/>
          <w:numId w:val="8"/>
        </w:numPr>
        <w:tabs>
          <w:tab w:val="left" w:pos="1800"/>
        </w:tabs>
        <w:spacing w:after="120"/>
        <w:ind w:left="360"/>
        <w:rPr>
          <w:rFonts w:ascii="Tahoma" w:hAnsi="Tahoma" w:cs="Tahoma"/>
          <w:sz w:val="22"/>
          <w:szCs w:val="22"/>
        </w:rPr>
      </w:pPr>
      <w:r w:rsidRPr="00E20127">
        <w:rPr>
          <w:rFonts w:ascii="Tahoma" w:hAnsi="Tahoma" w:cs="Tahoma"/>
          <w:sz w:val="22"/>
          <w:szCs w:val="22"/>
        </w:rPr>
        <w:t>Wash hands and face after tasks and at the end of the workday.</w:t>
      </w:r>
    </w:p>
    <w:p w:rsidR="00E20127" w:rsidRPr="00E20127" w:rsidRDefault="00E20127" w:rsidP="00E20127">
      <w:pPr>
        <w:numPr>
          <w:ilvl w:val="0"/>
          <w:numId w:val="8"/>
        </w:numPr>
        <w:tabs>
          <w:tab w:val="left" w:pos="1800"/>
        </w:tabs>
        <w:spacing w:after="120"/>
        <w:ind w:left="360"/>
        <w:rPr>
          <w:rFonts w:ascii="Tahoma" w:hAnsi="Tahoma" w:cs="Tahoma"/>
          <w:sz w:val="22"/>
          <w:szCs w:val="22"/>
        </w:rPr>
      </w:pPr>
      <w:r w:rsidRPr="00E20127">
        <w:rPr>
          <w:rFonts w:ascii="Tahoma" w:hAnsi="Tahoma" w:cs="Tahoma"/>
          <w:sz w:val="22"/>
          <w:szCs w:val="22"/>
        </w:rPr>
        <w:t>Do not eat, drink, or smoke in an area where there may be silica dust.</w:t>
      </w:r>
    </w:p>
    <w:p w:rsidR="00E20127" w:rsidRPr="00E20127" w:rsidRDefault="00E20127" w:rsidP="00E20127">
      <w:pPr>
        <w:numPr>
          <w:ilvl w:val="0"/>
          <w:numId w:val="8"/>
        </w:numPr>
        <w:tabs>
          <w:tab w:val="left" w:pos="1800"/>
        </w:tabs>
        <w:spacing w:after="120"/>
        <w:ind w:left="360"/>
        <w:rPr>
          <w:rFonts w:ascii="Tahoma" w:hAnsi="Tahoma" w:cs="Tahoma"/>
          <w:sz w:val="22"/>
          <w:szCs w:val="22"/>
        </w:rPr>
      </w:pPr>
      <w:r w:rsidRPr="00E20127">
        <w:rPr>
          <w:rFonts w:ascii="Tahoma" w:hAnsi="Tahoma" w:cs="Tahoma"/>
          <w:sz w:val="22"/>
          <w:szCs w:val="22"/>
        </w:rPr>
        <w:t>All machines where silica is in use must be labeled with warning signs.</w:t>
      </w:r>
    </w:p>
    <w:p w:rsidR="00E20127" w:rsidRPr="00E20127" w:rsidRDefault="00E20127" w:rsidP="00E20127">
      <w:pPr>
        <w:numPr>
          <w:ilvl w:val="0"/>
          <w:numId w:val="8"/>
        </w:numPr>
        <w:tabs>
          <w:tab w:val="left" w:pos="1800"/>
        </w:tabs>
        <w:spacing w:after="240"/>
        <w:ind w:left="360"/>
        <w:rPr>
          <w:rFonts w:ascii="Tahoma" w:hAnsi="Tahoma" w:cs="Tahoma"/>
          <w:sz w:val="22"/>
          <w:szCs w:val="22"/>
        </w:rPr>
      </w:pPr>
      <w:r w:rsidRPr="00E20127">
        <w:rPr>
          <w:rFonts w:ascii="Tahoma" w:hAnsi="Tahoma" w:cs="Tahoma"/>
          <w:sz w:val="22"/>
          <w:szCs w:val="22"/>
        </w:rPr>
        <w:t>Assure that labels are not removed or defaced.</w:t>
      </w:r>
    </w:p>
    <w:p w:rsidR="00E20127" w:rsidRPr="00E20127" w:rsidRDefault="00E20127" w:rsidP="00E20127">
      <w:pPr>
        <w:tabs>
          <w:tab w:val="left" w:pos="2430"/>
        </w:tabs>
        <w:spacing w:after="120"/>
        <w:rPr>
          <w:rFonts w:ascii="Tahoma" w:hAnsi="Tahoma" w:cs="Tahoma"/>
          <w:sz w:val="22"/>
          <w:szCs w:val="22"/>
        </w:rPr>
      </w:pPr>
      <w:r w:rsidRPr="00E20127">
        <w:rPr>
          <w:rFonts w:ascii="Tahoma" w:hAnsi="Tahoma" w:cs="Tahoma"/>
          <w:b/>
          <w:sz w:val="22"/>
          <w:szCs w:val="22"/>
        </w:rPr>
        <w:t>Respirators:</w:t>
      </w:r>
      <w:r w:rsidRPr="00E20127">
        <w:rPr>
          <w:rFonts w:ascii="Tahoma" w:hAnsi="Tahoma" w:cs="Tahoma"/>
          <w:i/>
          <w:sz w:val="22"/>
          <w:szCs w:val="22"/>
        </w:rPr>
        <w:t xml:space="preserve"> </w:t>
      </w:r>
    </w:p>
    <w:p w:rsidR="00E20127" w:rsidRPr="00E20127" w:rsidRDefault="00E20127" w:rsidP="00E20127">
      <w:pPr>
        <w:tabs>
          <w:tab w:val="left" w:pos="2430"/>
        </w:tabs>
        <w:spacing w:after="240"/>
        <w:rPr>
          <w:rFonts w:ascii="Tahoma" w:hAnsi="Tahoma" w:cs="Tahoma"/>
          <w:sz w:val="22"/>
          <w:szCs w:val="22"/>
        </w:rPr>
      </w:pPr>
      <w:r w:rsidRPr="00E20127">
        <w:rPr>
          <w:rFonts w:ascii="Tahoma" w:hAnsi="Tahoma" w:cs="Tahoma"/>
          <w:sz w:val="22"/>
          <w:szCs w:val="22"/>
        </w:rPr>
        <w:t xml:space="preserve">If the hazard cannot be reduced with local exhaust ventilation or similar methods of control, the use of respiratory protection may be appropriate to reduce exposure to silica. </w:t>
      </w:r>
    </w:p>
    <w:p w:rsidR="00E20127" w:rsidRPr="00E20127" w:rsidRDefault="00E20127" w:rsidP="00E20127">
      <w:pPr>
        <w:numPr>
          <w:ilvl w:val="0"/>
          <w:numId w:val="14"/>
        </w:numPr>
        <w:spacing w:after="240"/>
        <w:ind w:left="360"/>
        <w:rPr>
          <w:rFonts w:ascii="Tahoma" w:hAnsi="Tahoma" w:cs="Tahoma"/>
          <w:sz w:val="22"/>
          <w:szCs w:val="22"/>
        </w:rPr>
      </w:pPr>
      <w:r w:rsidRPr="00E20127">
        <w:rPr>
          <w:rFonts w:ascii="Tahoma" w:hAnsi="Tahoma" w:cs="Tahoma"/>
          <w:sz w:val="22"/>
          <w:szCs w:val="22"/>
        </w:rPr>
        <w:t xml:space="preserve">Assure that respirators are appropriate for the type of work and concentration of airborne silica. </w:t>
      </w:r>
    </w:p>
    <w:p w:rsidR="00E20127" w:rsidRPr="00E20127" w:rsidRDefault="00E20127" w:rsidP="00E20127">
      <w:pPr>
        <w:numPr>
          <w:ilvl w:val="0"/>
          <w:numId w:val="14"/>
        </w:numPr>
        <w:spacing w:after="120"/>
        <w:ind w:left="360"/>
        <w:rPr>
          <w:rFonts w:ascii="Tahoma" w:hAnsi="Tahoma" w:cs="Tahoma"/>
          <w:sz w:val="22"/>
          <w:szCs w:val="22"/>
        </w:rPr>
      </w:pPr>
      <w:r w:rsidRPr="00E20127">
        <w:rPr>
          <w:rFonts w:ascii="Tahoma" w:hAnsi="Tahoma" w:cs="Tahoma"/>
          <w:sz w:val="22"/>
          <w:szCs w:val="22"/>
        </w:rPr>
        <w:t xml:space="preserve">All employees must receive respirator training, medical evaluation, and fit testing prior to working with a respirator. </w:t>
      </w:r>
    </w:p>
    <w:p w:rsidR="00E20127" w:rsidRPr="00E20127" w:rsidRDefault="00E20127" w:rsidP="00E20127">
      <w:pPr>
        <w:spacing w:after="120"/>
        <w:ind w:left="360"/>
        <w:rPr>
          <w:rFonts w:ascii="Tahoma" w:hAnsi="Tahoma" w:cs="Tahoma"/>
          <w:sz w:val="22"/>
          <w:szCs w:val="22"/>
        </w:rPr>
      </w:pPr>
      <w:r w:rsidRPr="00E20127">
        <w:rPr>
          <w:rFonts w:ascii="Times New Roman" w:hAnsi="Times New Roman"/>
          <w:noProof/>
          <w:sz w:val="22"/>
          <w:szCs w:val="22"/>
        </w:rPr>
        <w:drawing>
          <wp:anchor distT="0" distB="0" distL="114300" distR="114300" simplePos="0" relativeHeight="251661312" behindDoc="0" locked="0" layoutInCell="1" allowOverlap="1">
            <wp:simplePos x="0" y="0"/>
            <wp:positionH relativeFrom="margin">
              <wp:posOffset>3286125</wp:posOffset>
            </wp:positionH>
            <wp:positionV relativeFrom="margin">
              <wp:posOffset>4468495</wp:posOffset>
            </wp:positionV>
            <wp:extent cx="2676525" cy="2168525"/>
            <wp:effectExtent l="0" t="0" r="47625" b="41275"/>
            <wp:wrapSquare wrapText="bothSides"/>
            <wp:docPr id="1" name="Picture 1" descr="Mask - Product Number Rem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k - Product Number Rem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16852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E20127" w:rsidRPr="00E20127" w:rsidRDefault="00E20127" w:rsidP="00E20127">
      <w:pPr>
        <w:spacing w:after="120"/>
        <w:rPr>
          <w:rFonts w:ascii="Tahoma" w:hAnsi="Tahoma" w:cs="Tahoma"/>
          <w:b/>
          <w:sz w:val="22"/>
          <w:szCs w:val="22"/>
        </w:rPr>
      </w:pPr>
      <w:r w:rsidRPr="00E20127">
        <w:rPr>
          <w:rFonts w:ascii="Tahoma" w:hAnsi="Tahoma" w:cs="Tahoma"/>
          <w:b/>
          <w:sz w:val="22"/>
          <w:szCs w:val="22"/>
        </w:rPr>
        <w:t>Respirators (continued):</w:t>
      </w:r>
    </w:p>
    <w:p w:rsidR="00E20127" w:rsidRPr="00E20127" w:rsidRDefault="00E20127" w:rsidP="00E20127">
      <w:pPr>
        <w:numPr>
          <w:ilvl w:val="0"/>
          <w:numId w:val="11"/>
        </w:numPr>
        <w:spacing w:after="60"/>
        <w:ind w:left="360"/>
        <w:rPr>
          <w:rFonts w:ascii="Tahoma" w:hAnsi="Tahoma" w:cs="Tahoma"/>
          <w:sz w:val="22"/>
          <w:szCs w:val="22"/>
        </w:rPr>
      </w:pPr>
      <w:r w:rsidRPr="00E20127">
        <w:rPr>
          <w:rFonts w:ascii="Tahoma" w:hAnsi="Tahoma" w:cs="Tahoma"/>
          <w:sz w:val="22"/>
          <w:szCs w:val="22"/>
        </w:rPr>
        <w:t>Select respirators in accordance with national standards:</w:t>
      </w:r>
    </w:p>
    <w:p w:rsidR="00E20127" w:rsidRPr="00E20127" w:rsidRDefault="00E20127" w:rsidP="00E20127">
      <w:pPr>
        <w:numPr>
          <w:ilvl w:val="1"/>
          <w:numId w:val="11"/>
        </w:numPr>
        <w:spacing w:after="60"/>
        <w:ind w:left="720"/>
        <w:rPr>
          <w:rFonts w:ascii="Tahoma" w:hAnsi="Tahoma" w:cs="Tahoma"/>
          <w:sz w:val="22"/>
          <w:szCs w:val="22"/>
        </w:rPr>
      </w:pPr>
      <w:r w:rsidRPr="00E20127">
        <w:rPr>
          <w:rFonts w:ascii="Tahoma" w:hAnsi="Tahoma" w:cs="Tahoma"/>
          <w:sz w:val="22"/>
          <w:szCs w:val="22"/>
        </w:rPr>
        <w:t>For sandblasting, use positive pressure abrasive blasting respirators.</w:t>
      </w:r>
    </w:p>
    <w:p w:rsidR="00E20127" w:rsidRPr="00E20127" w:rsidRDefault="00E20127" w:rsidP="00E20127">
      <w:pPr>
        <w:numPr>
          <w:ilvl w:val="1"/>
          <w:numId w:val="11"/>
        </w:numPr>
        <w:spacing w:after="120"/>
        <w:ind w:left="720"/>
        <w:rPr>
          <w:rFonts w:ascii="Tahoma" w:hAnsi="Tahoma" w:cs="Tahoma"/>
          <w:sz w:val="22"/>
          <w:szCs w:val="22"/>
        </w:rPr>
      </w:pPr>
      <w:r w:rsidRPr="00E20127">
        <w:rPr>
          <w:rFonts w:ascii="Tahoma" w:hAnsi="Tahoma" w:cs="Tahoma"/>
          <w:sz w:val="22"/>
          <w:szCs w:val="22"/>
        </w:rPr>
        <w:t>For other operations, use a respirator approved for protection against crystalline silica-containing dust.</w:t>
      </w:r>
    </w:p>
    <w:p w:rsidR="00E20127" w:rsidRPr="00E20127" w:rsidRDefault="00E20127" w:rsidP="00E20127">
      <w:pPr>
        <w:numPr>
          <w:ilvl w:val="0"/>
          <w:numId w:val="11"/>
        </w:numPr>
        <w:tabs>
          <w:tab w:val="left" w:pos="1800"/>
        </w:tabs>
        <w:spacing w:after="120"/>
        <w:ind w:left="360"/>
        <w:rPr>
          <w:rFonts w:ascii="Tahoma" w:hAnsi="Tahoma" w:cs="Tahoma"/>
          <w:sz w:val="22"/>
          <w:szCs w:val="22"/>
        </w:rPr>
      </w:pPr>
      <w:r w:rsidRPr="00E20127">
        <w:rPr>
          <w:rFonts w:ascii="Tahoma" w:hAnsi="Tahoma" w:cs="Tahoma"/>
          <w:sz w:val="22"/>
          <w:szCs w:val="22"/>
        </w:rPr>
        <w:t xml:space="preserve">Do not alter the respirator in any way. </w:t>
      </w:r>
    </w:p>
    <w:p w:rsidR="00E20127" w:rsidRPr="00E20127" w:rsidRDefault="00E20127" w:rsidP="00E20127">
      <w:pPr>
        <w:numPr>
          <w:ilvl w:val="0"/>
          <w:numId w:val="11"/>
        </w:numPr>
        <w:tabs>
          <w:tab w:val="left" w:pos="1800"/>
        </w:tabs>
        <w:spacing w:after="120"/>
        <w:ind w:left="360"/>
        <w:rPr>
          <w:rFonts w:ascii="Tahoma" w:hAnsi="Tahoma" w:cs="Tahoma"/>
          <w:sz w:val="22"/>
          <w:szCs w:val="22"/>
        </w:rPr>
      </w:pPr>
      <w:r w:rsidRPr="00E20127">
        <w:rPr>
          <w:rFonts w:ascii="Tahoma" w:hAnsi="Tahoma" w:cs="Tahoma"/>
          <w:sz w:val="22"/>
          <w:szCs w:val="22"/>
        </w:rPr>
        <w:t xml:space="preserve">Disposable respirators must be disposed of if soiled, damaged, or no longer functioning. </w:t>
      </w:r>
    </w:p>
    <w:p w:rsidR="00E20127" w:rsidRPr="00E20127" w:rsidRDefault="00E20127" w:rsidP="00E20127">
      <w:pPr>
        <w:numPr>
          <w:ilvl w:val="0"/>
          <w:numId w:val="11"/>
        </w:numPr>
        <w:tabs>
          <w:tab w:val="left" w:pos="1800"/>
        </w:tabs>
        <w:spacing w:after="240"/>
        <w:ind w:left="360"/>
        <w:rPr>
          <w:rFonts w:ascii="Tahoma" w:hAnsi="Tahoma" w:cs="Tahoma"/>
          <w:sz w:val="22"/>
          <w:szCs w:val="22"/>
        </w:rPr>
      </w:pPr>
      <w:r w:rsidRPr="00E20127">
        <w:rPr>
          <w:rFonts w:ascii="Tahoma" w:hAnsi="Tahoma" w:cs="Tahoma"/>
          <w:sz w:val="22"/>
          <w:szCs w:val="22"/>
        </w:rPr>
        <w:t>If using tight-fitting respirators, do not grow a beard or mustache. Facial hair is not permitted when using the face-to-face piece seal.</w:t>
      </w:r>
    </w:p>
    <w:p w:rsidR="00E20127" w:rsidRPr="00E20127" w:rsidRDefault="00E20127" w:rsidP="00E20127">
      <w:pPr>
        <w:tabs>
          <w:tab w:val="left" w:pos="2880"/>
        </w:tabs>
        <w:spacing w:after="120"/>
        <w:rPr>
          <w:rFonts w:ascii="Tahoma" w:hAnsi="Tahoma" w:cs="Tahoma"/>
          <w:sz w:val="22"/>
          <w:szCs w:val="22"/>
        </w:rPr>
      </w:pPr>
      <w:r w:rsidRPr="00E20127">
        <w:rPr>
          <w:rFonts w:ascii="Tahoma" w:hAnsi="Tahoma" w:cs="Tahoma"/>
          <w:b/>
          <w:sz w:val="22"/>
          <w:szCs w:val="22"/>
        </w:rPr>
        <w:lastRenderedPageBreak/>
        <w:t xml:space="preserve">Protective clothing: </w:t>
      </w:r>
    </w:p>
    <w:p w:rsidR="00E20127" w:rsidRPr="00E20127" w:rsidRDefault="00E20127" w:rsidP="00E20127">
      <w:pPr>
        <w:tabs>
          <w:tab w:val="left" w:pos="2880"/>
        </w:tabs>
        <w:spacing w:after="120"/>
        <w:rPr>
          <w:rFonts w:ascii="Tahoma" w:hAnsi="Tahoma" w:cs="Tahoma"/>
          <w:b/>
          <w:sz w:val="22"/>
          <w:szCs w:val="22"/>
        </w:rPr>
      </w:pPr>
      <w:r w:rsidRPr="00E20127">
        <w:rPr>
          <w:rFonts w:ascii="Tahoma" w:hAnsi="Tahoma" w:cs="Tahoma"/>
          <w:sz w:val="22"/>
          <w:szCs w:val="22"/>
        </w:rPr>
        <w:t xml:space="preserve">The purpose of protective clothing is to prevent the contamination of regular clothing and the transportation of silica-containing materials from the workplace. </w:t>
      </w:r>
    </w:p>
    <w:p w:rsidR="00E20127" w:rsidRPr="00E20127" w:rsidRDefault="00E20127" w:rsidP="00E20127">
      <w:pPr>
        <w:numPr>
          <w:ilvl w:val="0"/>
          <w:numId w:val="11"/>
        </w:numPr>
        <w:spacing w:after="120"/>
        <w:ind w:left="360"/>
        <w:rPr>
          <w:rFonts w:ascii="Tahoma" w:hAnsi="Tahoma" w:cs="Tahoma"/>
          <w:sz w:val="22"/>
          <w:szCs w:val="22"/>
        </w:rPr>
      </w:pPr>
      <w:r w:rsidRPr="00E20127">
        <w:rPr>
          <w:rFonts w:ascii="Tahoma" w:hAnsi="Tahoma" w:cs="Tahoma"/>
          <w:sz w:val="22"/>
          <w:szCs w:val="22"/>
        </w:rPr>
        <w:t>Change into disposable or washable work clothes at the worksite.</w:t>
      </w:r>
    </w:p>
    <w:p w:rsidR="00E20127" w:rsidRPr="00E20127" w:rsidRDefault="00E20127" w:rsidP="00E20127">
      <w:pPr>
        <w:numPr>
          <w:ilvl w:val="0"/>
          <w:numId w:val="11"/>
        </w:numPr>
        <w:spacing w:after="120"/>
        <w:ind w:left="360"/>
        <w:rPr>
          <w:rFonts w:ascii="Tahoma" w:hAnsi="Tahoma" w:cs="Tahoma"/>
          <w:sz w:val="22"/>
          <w:szCs w:val="22"/>
        </w:rPr>
      </w:pPr>
      <w:r w:rsidRPr="00E20127">
        <w:rPr>
          <w:rFonts w:ascii="Tahoma" w:hAnsi="Tahoma" w:cs="Tahoma"/>
          <w:sz w:val="22"/>
          <w:szCs w:val="22"/>
        </w:rPr>
        <w:t>Shower and change into clean clothing before leaving the worksite and before participating in any activity such as eating or drinking.</w:t>
      </w:r>
    </w:p>
    <w:p w:rsidR="00E20127" w:rsidRPr="00E20127" w:rsidRDefault="00E20127" w:rsidP="00E20127">
      <w:pPr>
        <w:numPr>
          <w:ilvl w:val="0"/>
          <w:numId w:val="11"/>
        </w:numPr>
        <w:spacing w:after="240"/>
        <w:ind w:left="360"/>
        <w:rPr>
          <w:rFonts w:ascii="Tahoma" w:hAnsi="Tahoma" w:cs="Tahoma"/>
          <w:sz w:val="22"/>
          <w:szCs w:val="22"/>
        </w:rPr>
      </w:pPr>
      <w:r w:rsidRPr="00E20127">
        <w:rPr>
          <w:rFonts w:ascii="Tahoma" w:hAnsi="Tahoma" w:cs="Tahoma"/>
          <w:sz w:val="22"/>
          <w:szCs w:val="22"/>
        </w:rPr>
        <w:t>Clothing that is contaminated with silica dust must not be worn home without cleaning.</w:t>
      </w:r>
    </w:p>
    <w:p w:rsidR="00E20127" w:rsidRPr="00E20127" w:rsidRDefault="00E20127" w:rsidP="00E20127">
      <w:pPr>
        <w:tabs>
          <w:tab w:val="left" w:pos="1890"/>
        </w:tabs>
        <w:spacing w:after="120"/>
        <w:rPr>
          <w:rFonts w:ascii="Tahoma" w:hAnsi="Tahoma" w:cs="Tahoma"/>
          <w:sz w:val="22"/>
          <w:szCs w:val="22"/>
        </w:rPr>
      </w:pPr>
      <w:r w:rsidRPr="00E20127">
        <w:rPr>
          <w:rFonts w:ascii="Tahoma" w:hAnsi="Tahoma" w:cs="Tahoma"/>
          <w:b/>
          <w:sz w:val="22"/>
          <w:szCs w:val="22"/>
        </w:rPr>
        <w:t xml:space="preserve">Medical examinations: </w:t>
      </w:r>
    </w:p>
    <w:p w:rsidR="00E20127" w:rsidRPr="00E20127" w:rsidRDefault="00E20127" w:rsidP="00E20127">
      <w:pPr>
        <w:tabs>
          <w:tab w:val="left" w:pos="1890"/>
        </w:tabs>
        <w:spacing w:after="120"/>
        <w:rPr>
          <w:rFonts w:ascii="Tahoma" w:hAnsi="Tahoma" w:cs="Tahoma"/>
          <w:b/>
          <w:sz w:val="22"/>
          <w:szCs w:val="22"/>
        </w:rPr>
      </w:pPr>
      <w:r w:rsidRPr="00E20127">
        <w:rPr>
          <w:rFonts w:ascii="Tahoma" w:hAnsi="Tahoma" w:cs="Tahoma"/>
          <w:sz w:val="22"/>
          <w:szCs w:val="22"/>
        </w:rPr>
        <w:t>Any employee who breathes in crystalline silica dust requires a medical examination prior to beginning work and every three years that includes the following:</w:t>
      </w:r>
    </w:p>
    <w:p w:rsidR="00E20127" w:rsidRPr="00E20127" w:rsidRDefault="00E20127" w:rsidP="00E20127">
      <w:pPr>
        <w:numPr>
          <w:ilvl w:val="0"/>
          <w:numId w:val="12"/>
        </w:numPr>
        <w:spacing w:after="120"/>
        <w:ind w:left="360"/>
        <w:rPr>
          <w:rFonts w:ascii="Tahoma" w:hAnsi="Tahoma" w:cs="Tahoma"/>
          <w:sz w:val="22"/>
          <w:szCs w:val="22"/>
        </w:rPr>
      </w:pPr>
      <w:r w:rsidRPr="00E20127">
        <w:rPr>
          <w:rFonts w:ascii="Tahoma" w:hAnsi="Tahoma" w:cs="Tahoma"/>
          <w:sz w:val="22"/>
          <w:szCs w:val="22"/>
        </w:rPr>
        <w:t>Chest x-ray</w:t>
      </w:r>
    </w:p>
    <w:p w:rsidR="00E20127" w:rsidRPr="00E20127" w:rsidRDefault="00E20127" w:rsidP="00E20127">
      <w:pPr>
        <w:numPr>
          <w:ilvl w:val="0"/>
          <w:numId w:val="12"/>
        </w:numPr>
        <w:spacing w:after="120"/>
        <w:ind w:left="360"/>
        <w:rPr>
          <w:rFonts w:ascii="Tahoma" w:hAnsi="Tahoma" w:cs="Tahoma"/>
          <w:sz w:val="22"/>
          <w:szCs w:val="22"/>
        </w:rPr>
      </w:pPr>
      <w:r w:rsidRPr="00E20127">
        <w:rPr>
          <w:rFonts w:ascii="Tahoma" w:hAnsi="Tahoma" w:cs="Tahoma"/>
          <w:sz w:val="22"/>
          <w:szCs w:val="22"/>
        </w:rPr>
        <w:t xml:space="preserve">Classification of radiographs of pneumoconioses </w:t>
      </w:r>
    </w:p>
    <w:p w:rsidR="00E20127" w:rsidRPr="00E20127" w:rsidRDefault="00E20127" w:rsidP="00E20127">
      <w:pPr>
        <w:numPr>
          <w:ilvl w:val="0"/>
          <w:numId w:val="12"/>
        </w:numPr>
        <w:spacing w:after="120"/>
        <w:ind w:left="360"/>
        <w:rPr>
          <w:rFonts w:ascii="Tahoma" w:hAnsi="Tahoma" w:cs="Tahoma"/>
          <w:sz w:val="22"/>
          <w:szCs w:val="22"/>
        </w:rPr>
      </w:pPr>
      <w:r w:rsidRPr="00E20127">
        <w:rPr>
          <w:rFonts w:ascii="Tahoma" w:hAnsi="Tahoma" w:cs="Tahoma"/>
          <w:sz w:val="22"/>
          <w:szCs w:val="22"/>
        </w:rPr>
        <w:t xml:space="preserve">Pulmonary function test, such as spirometry </w:t>
      </w:r>
    </w:p>
    <w:p w:rsidR="00E20127" w:rsidRPr="00E20127" w:rsidRDefault="00E20127" w:rsidP="00E20127">
      <w:pPr>
        <w:numPr>
          <w:ilvl w:val="0"/>
          <w:numId w:val="12"/>
        </w:numPr>
        <w:spacing w:after="240"/>
        <w:ind w:left="360"/>
        <w:rPr>
          <w:rFonts w:ascii="Tahoma" w:hAnsi="Tahoma" w:cs="Tahoma"/>
          <w:sz w:val="22"/>
          <w:szCs w:val="22"/>
        </w:rPr>
      </w:pPr>
      <w:r w:rsidRPr="00E20127">
        <w:rPr>
          <w:rFonts w:ascii="Tahoma" w:hAnsi="Tahoma" w:cs="Tahoma"/>
          <w:sz w:val="22"/>
          <w:szCs w:val="22"/>
        </w:rPr>
        <w:t>Annual evaluation for tuberculosis (TB)</w:t>
      </w:r>
    </w:p>
    <w:p w:rsidR="00E20127" w:rsidRPr="00E20127" w:rsidRDefault="00E20127" w:rsidP="00E20127">
      <w:pPr>
        <w:tabs>
          <w:tab w:val="left" w:pos="1890"/>
        </w:tabs>
        <w:rPr>
          <w:rFonts w:ascii="Tahoma" w:hAnsi="Tahoma" w:cs="Tahoma"/>
          <w:i/>
          <w:sz w:val="22"/>
          <w:szCs w:val="22"/>
        </w:rPr>
      </w:pPr>
    </w:p>
    <w:p w:rsidR="00E20127" w:rsidRPr="00E20127" w:rsidRDefault="00E20127" w:rsidP="00E20127">
      <w:pPr>
        <w:tabs>
          <w:tab w:val="left" w:pos="1890"/>
        </w:tabs>
        <w:rPr>
          <w:rFonts w:ascii="Tahoma" w:hAnsi="Tahoma" w:cs="Tahoma"/>
          <w:i/>
          <w:sz w:val="22"/>
          <w:szCs w:val="22"/>
        </w:rPr>
      </w:pPr>
    </w:p>
    <w:p w:rsidR="00E20127" w:rsidRPr="00E20127" w:rsidRDefault="00E20127" w:rsidP="00E20127">
      <w:pPr>
        <w:tabs>
          <w:tab w:val="left" w:pos="1890"/>
        </w:tabs>
        <w:jc w:val="center"/>
        <w:rPr>
          <w:rFonts w:ascii="Tahoma" w:hAnsi="Tahoma" w:cs="Tahoma"/>
          <w:i/>
          <w:sz w:val="22"/>
          <w:szCs w:val="22"/>
        </w:rPr>
      </w:pPr>
    </w:p>
    <w:p w:rsidR="00E20127" w:rsidRPr="00E20127" w:rsidRDefault="00E20127" w:rsidP="00E20127">
      <w:pPr>
        <w:tabs>
          <w:tab w:val="left" w:pos="1890"/>
        </w:tabs>
        <w:jc w:val="center"/>
        <w:rPr>
          <w:rFonts w:ascii="Tahoma" w:hAnsi="Tahoma" w:cs="Tahoma"/>
          <w:i/>
          <w:sz w:val="22"/>
          <w:szCs w:val="22"/>
        </w:rPr>
      </w:pPr>
    </w:p>
    <w:p w:rsidR="00E20127" w:rsidRPr="00E20127" w:rsidRDefault="00E20127" w:rsidP="00E20127">
      <w:pPr>
        <w:jc w:val="center"/>
        <w:rPr>
          <w:rFonts w:ascii="Tahoma" w:hAnsi="Tahoma" w:cs="Tahoma"/>
          <w:i/>
          <w:sz w:val="22"/>
          <w:szCs w:val="22"/>
        </w:rPr>
      </w:pPr>
      <w:r w:rsidRPr="00E20127">
        <w:rPr>
          <w:rFonts w:ascii="Tahoma" w:hAnsi="Tahoma" w:cs="Tahoma"/>
          <w:i/>
          <w:sz w:val="22"/>
          <w:szCs w:val="22"/>
        </w:rPr>
        <w:t>Always review the hazards of any silica substitute and complete</w:t>
      </w:r>
    </w:p>
    <w:p w:rsidR="008E5FF2" w:rsidRPr="00E20127" w:rsidRDefault="00E20127" w:rsidP="00E20127">
      <w:pPr>
        <w:tabs>
          <w:tab w:val="left" w:pos="1440"/>
          <w:tab w:val="left" w:pos="2160"/>
        </w:tabs>
        <w:spacing w:before="100" w:beforeAutospacing="1" w:after="100" w:afterAutospacing="1"/>
        <w:contextualSpacing/>
        <w:jc w:val="center"/>
        <w:rPr>
          <w:rFonts w:ascii="Tahoma" w:hAnsi="Tahoma" w:cs="Tahoma"/>
          <w:sz w:val="22"/>
          <w:szCs w:val="22"/>
        </w:rPr>
      </w:pPr>
      <w:r w:rsidRPr="00E20127">
        <w:rPr>
          <w:rFonts w:ascii="Tahoma" w:hAnsi="Tahoma" w:cs="Tahoma"/>
          <w:i/>
          <w:sz w:val="22"/>
          <w:szCs w:val="22"/>
        </w:rPr>
        <w:t>a new hazard assessment for control approaches.</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E20127">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201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E20127"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Silica Exposure Prevention</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201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0E6F97"/>
    <w:multiLevelType w:val="hybridMultilevel"/>
    <w:tmpl w:val="E6363736"/>
    <w:lvl w:ilvl="0" w:tplc="04090001">
      <w:start w:val="1"/>
      <w:numFmt w:val="bullet"/>
      <w:lvlText w:val=""/>
      <w:lvlJc w:val="left"/>
      <w:pPr>
        <w:ind w:left="2160" w:hanging="360"/>
      </w:pPr>
      <w:rPr>
        <w:rFonts w:ascii="Symbol" w:hAnsi="Symbol" w:hint="default"/>
      </w:rPr>
    </w:lvl>
    <w:lvl w:ilvl="1" w:tplc="A3B01998">
      <w:start w:val="1"/>
      <w:numFmt w:val="bullet"/>
      <w:lvlText w:val="̶"/>
      <w:lvlJc w:val="left"/>
      <w:pPr>
        <w:ind w:left="2880" w:hanging="360"/>
      </w:pPr>
      <w:rPr>
        <w:rFonts w:ascii="Tahoma" w:hAnsi="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F111F3"/>
    <w:multiLevelType w:val="hybridMultilevel"/>
    <w:tmpl w:val="6F8EFA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2F35ED"/>
    <w:multiLevelType w:val="hybridMultilevel"/>
    <w:tmpl w:val="F7201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8E182E"/>
    <w:multiLevelType w:val="hybridMultilevel"/>
    <w:tmpl w:val="ACC208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6B04D4"/>
    <w:multiLevelType w:val="hybridMultilevel"/>
    <w:tmpl w:val="D9809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F31503"/>
    <w:multiLevelType w:val="hybridMultilevel"/>
    <w:tmpl w:val="86FABF32"/>
    <w:lvl w:ilvl="0" w:tplc="A3B01998">
      <w:start w:val="1"/>
      <w:numFmt w:val="bullet"/>
      <w:lvlText w:val="̶"/>
      <w:lvlJc w:val="left"/>
      <w:pPr>
        <w:ind w:left="2160" w:hanging="360"/>
      </w:pPr>
      <w:rPr>
        <w:rFonts w:ascii="Tahoma" w:hAnsi="Tahoma"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5B30EDD"/>
    <w:multiLevelType w:val="hybridMultilevel"/>
    <w:tmpl w:val="BB449E12"/>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D5A014F"/>
    <w:multiLevelType w:val="hybridMultilevel"/>
    <w:tmpl w:val="F3C6A4DC"/>
    <w:lvl w:ilvl="0" w:tplc="A3B01998">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2827137"/>
    <w:multiLevelType w:val="hybridMultilevel"/>
    <w:tmpl w:val="40F430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6713745"/>
    <w:multiLevelType w:val="hybridMultilevel"/>
    <w:tmpl w:val="159EAF7C"/>
    <w:lvl w:ilvl="0" w:tplc="A3B01998">
      <w:start w:val="1"/>
      <w:numFmt w:val="bullet"/>
      <w:lvlText w:val="̶"/>
      <w:lvlJc w:val="left"/>
      <w:pPr>
        <w:ind w:left="2160" w:hanging="360"/>
      </w:pPr>
      <w:rPr>
        <w:rFonts w:ascii="Tahoma" w:hAnsi="Tahoma"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2921035"/>
    <w:multiLevelType w:val="hybridMultilevel"/>
    <w:tmpl w:val="E83E57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7AF4877"/>
    <w:multiLevelType w:val="hybridMultilevel"/>
    <w:tmpl w:val="ED08D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AE44C3C"/>
    <w:multiLevelType w:val="hybridMultilevel"/>
    <w:tmpl w:val="945AB63E"/>
    <w:lvl w:ilvl="0" w:tplc="04090001">
      <w:start w:val="1"/>
      <w:numFmt w:val="bullet"/>
      <w:lvlText w:val=""/>
      <w:lvlJc w:val="left"/>
      <w:pPr>
        <w:ind w:left="2880" w:hanging="360"/>
      </w:pPr>
      <w:rPr>
        <w:rFonts w:ascii="Symbol" w:hAnsi="Symbol" w:hint="default"/>
      </w:rPr>
    </w:lvl>
    <w:lvl w:ilvl="1" w:tplc="A3B01998">
      <w:start w:val="1"/>
      <w:numFmt w:val="bullet"/>
      <w:lvlText w:val="̶"/>
      <w:lvlJc w:val="left"/>
      <w:pPr>
        <w:ind w:left="3600" w:hanging="360"/>
      </w:pPr>
      <w:rPr>
        <w:rFonts w:ascii="Tahoma" w:hAnsi="Tahoma"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4"/>
  </w:num>
  <w:num w:numId="3">
    <w:abstractNumId w:val="0"/>
  </w:num>
  <w:num w:numId="4">
    <w:abstractNumId w:val="6"/>
  </w:num>
  <w:num w:numId="5">
    <w:abstractNumId w:val="1"/>
  </w:num>
  <w:num w:numId="6">
    <w:abstractNumId w:val="13"/>
  </w:num>
  <w:num w:numId="7">
    <w:abstractNumId w:val="9"/>
  </w:num>
  <w:num w:numId="8">
    <w:abstractNumId w:val="10"/>
  </w:num>
  <w:num w:numId="9">
    <w:abstractNumId w:val="11"/>
  </w:num>
  <w:num w:numId="10">
    <w:abstractNumId w:val="7"/>
  </w:num>
  <w:num w:numId="11">
    <w:abstractNumId w:val="15"/>
  </w:num>
  <w:num w:numId="12">
    <w:abstractNumId w:val="5"/>
  </w:num>
  <w:num w:numId="13">
    <w:abstractNumId w:val="2"/>
  </w:num>
  <w:num w:numId="14">
    <w:abstractNumId w:val="4"/>
  </w:num>
  <w:num w:numId="15">
    <w:abstractNumId w:val="3"/>
  </w:num>
  <w:num w:numId="16">
    <w:abstractNumId w:val="12"/>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127"/>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DFF6792"/>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22AC-4F57-4CD9-945E-E9241344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2018-04-13T23:19:00Z</dcterms:created>
  <dcterms:modified xsi:type="dcterms:W3CDTF">2018-04-13T23:19:00Z</dcterms:modified>
</cp:coreProperties>
</file>