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40CE" w14:textId="77777777" w:rsidR="00C056CA" w:rsidRPr="00C056CA" w:rsidRDefault="00C056CA" w:rsidP="00C056CA">
      <w:pPr>
        <w:tabs>
          <w:tab w:val="left" w:pos="1170"/>
          <w:tab w:val="left" w:pos="11160"/>
        </w:tabs>
        <w:spacing w:after="240"/>
        <w:rPr>
          <w:rFonts w:ascii="Tahoma" w:hAnsi="Tahoma" w:cs="Tahoma"/>
          <w:b/>
          <w:sz w:val="21"/>
          <w:szCs w:val="21"/>
        </w:rPr>
      </w:pPr>
      <w:r w:rsidRPr="00C056CA">
        <w:rPr>
          <w:rFonts w:ascii="Tahoma" w:hAnsi="Tahom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F698456" wp14:editId="0E06C431">
            <wp:simplePos x="0" y="0"/>
            <wp:positionH relativeFrom="column">
              <wp:posOffset>3875405</wp:posOffset>
            </wp:positionH>
            <wp:positionV relativeFrom="paragraph">
              <wp:posOffset>0</wp:posOffset>
            </wp:positionV>
            <wp:extent cx="224917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05" y="21109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6CA">
        <w:rPr>
          <w:rFonts w:ascii="Tahoma" w:hAnsi="Tahoma" w:cs="Tahoma"/>
          <w:sz w:val="21"/>
          <w:szCs w:val="21"/>
        </w:rPr>
        <w:t xml:space="preserve">A power strip combines several sockets attached to the end of a flexible cable, allowing multiple devices to be plugged in. </w:t>
      </w:r>
      <w:r w:rsidRPr="00C056CA">
        <w:rPr>
          <w:rFonts w:ascii="Tahoma" w:hAnsi="Tahoma" w:cs="Tahoma"/>
          <w:color w:val="000000"/>
          <w:sz w:val="21"/>
          <w:szCs w:val="21"/>
        </w:rPr>
        <w:t>The biggest safety concern with power strips is their potential for fire if overloaded.</w:t>
      </w:r>
    </w:p>
    <w:p w14:paraId="6184EF15" w14:textId="77777777" w:rsidR="00C056CA" w:rsidRPr="00C056CA" w:rsidRDefault="00C056CA" w:rsidP="00C056CA">
      <w:pPr>
        <w:tabs>
          <w:tab w:val="left" w:pos="1170"/>
        </w:tabs>
        <w:spacing w:after="120"/>
        <w:rPr>
          <w:rFonts w:ascii="Tahoma" w:hAnsi="Tahoma" w:cs="Tahoma"/>
          <w:color w:val="000000"/>
          <w:sz w:val="21"/>
          <w:szCs w:val="21"/>
        </w:rPr>
      </w:pPr>
      <w:r w:rsidRPr="00C056CA">
        <w:rPr>
          <w:rFonts w:ascii="Tahoma" w:hAnsi="Tahoma" w:cs="Tahoma"/>
          <w:b/>
          <w:color w:val="000000"/>
          <w:sz w:val="21"/>
          <w:szCs w:val="21"/>
        </w:rPr>
        <w:t>P</w:t>
      </w:r>
      <w:r w:rsidRPr="00C056CA">
        <w:rPr>
          <w:rFonts w:ascii="Tahoma" w:hAnsi="Tahoma" w:cs="Tahoma"/>
          <w:b/>
          <w:sz w:val="21"/>
          <w:szCs w:val="21"/>
        </w:rPr>
        <w:t>recautions for fire prevention:</w:t>
      </w:r>
    </w:p>
    <w:p w14:paraId="43D4E713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Do not plug power strips into other power strips to make what is sometimes called a “</w:t>
      </w:r>
      <w:proofErr w:type="gramStart"/>
      <w:r w:rsidRPr="00C056CA">
        <w:rPr>
          <w:rFonts w:ascii="Tahoma" w:hAnsi="Tahoma" w:cs="Tahoma"/>
          <w:sz w:val="21"/>
          <w:szCs w:val="21"/>
        </w:rPr>
        <w:t>piggy back</w:t>
      </w:r>
      <w:proofErr w:type="gramEnd"/>
      <w:r w:rsidRPr="00C056CA">
        <w:rPr>
          <w:rFonts w:ascii="Tahoma" w:hAnsi="Tahoma" w:cs="Tahoma"/>
          <w:sz w:val="21"/>
          <w:szCs w:val="21"/>
        </w:rPr>
        <w:t>” or “daisy chain.”</w:t>
      </w:r>
    </w:p>
    <w:p w14:paraId="59B193B3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Only use power strips that have a built-in surge protector (i.e., voltage regulator) and preferably also a built-in circuit breaker to prevent circuit overload.</w:t>
      </w:r>
    </w:p>
    <w:p w14:paraId="0C7C2507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Do not use power strips for appliances with heating elements, such as electric space heaters or bench-top cooking appliances.</w:t>
      </w:r>
    </w:p>
    <w:p w14:paraId="11A53FB5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Assure that all power strips meet recognized testing requirements. Although Underwriters Laboratories (UL) is the most recognizable label, there are many other testing laboratories that test and label electrical equipment.</w:t>
      </w:r>
    </w:p>
    <w:p w14:paraId="0B89C525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Do not plug power strips into extension cords; plug them directly into wall sockets. Extension cords are not to be used for permanent applications.</w:t>
      </w:r>
    </w:p>
    <w:p w14:paraId="3F5CCD5F" w14:textId="77777777" w:rsidR="00C056CA" w:rsidRPr="00C056CA" w:rsidRDefault="00C056CA" w:rsidP="00C056CA">
      <w:pPr>
        <w:numPr>
          <w:ilvl w:val="0"/>
          <w:numId w:val="5"/>
        </w:numPr>
        <w:spacing w:after="240"/>
        <w:ind w:left="600"/>
        <w:rPr>
          <w:rFonts w:ascii="Tahoma" w:hAnsi="Tahoma" w:cs="Tahoma"/>
          <w:b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A heavy reliance on power strips is an indication that you have too few outlets to address your needs. Have additional outlets professionally installed.</w:t>
      </w:r>
    </w:p>
    <w:p w14:paraId="663F8070" w14:textId="77777777" w:rsidR="00C056CA" w:rsidRPr="00C056CA" w:rsidRDefault="00C056CA" w:rsidP="00C056CA">
      <w:pPr>
        <w:spacing w:after="120"/>
        <w:rPr>
          <w:rFonts w:ascii="Tahoma" w:hAnsi="Tahoma" w:cs="Tahoma"/>
          <w:b/>
          <w:sz w:val="21"/>
          <w:szCs w:val="21"/>
        </w:rPr>
      </w:pPr>
      <w:r w:rsidRPr="00C056CA">
        <w:rPr>
          <w:rFonts w:ascii="Tahoma" w:hAnsi="Tahoma" w:cs="Tahoma"/>
          <w:b/>
          <w:sz w:val="21"/>
          <w:szCs w:val="21"/>
        </w:rPr>
        <w:t>Determining power strip capacity:</w:t>
      </w:r>
    </w:p>
    <w:p w14:paraId="2D2F3B1B" w14:textId="77777777" w:rsidR="00C056CA" w:rsidRPr="00C056CA" w:rsidRDefault="00C056CA" w:rsidP="00C056CA">
      <w:pPr>
        <w:tabs>
          <w:tab w:val="left" w:pos="1170"/>
          <w:tab w:val="left" w:pos="11160"/>
        </w:tabs>
        <w:spacing w:after="12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Know the capacity of the circuit and the power requirements of all electrical items plugged into the power strip and other outlets on the circuit. In order to determine this:</w:t>
      </w:r>
    </w:p>
    <w:p w14:paraId="07FB3C4D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Determine the capacity of your power strip (in amps or watts).</w:t>
      </w:r>
    </w:p>
    <w:p w14:paraId="4C450002" w14:textId="77777777" w:rsidR="00C056CA" w:rsidRPr="00C056CA" w:rsidRDefault="00C056CA" w:rsidP="00C056CA">
      <w:pPr>
        <w:numPr>
          <w:ilvl w:val="0"/>
          <w:numId w:val="5"/>
        </w:numPr>
        <w:spacing w:after="12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Determine the load (i.e. power requirements) of all the electrical items plugged into the power strip in amps or watts.</w:t>
      </w:r>
    </w:p>
    <w:p w14:paraId="0E1E22BF" w14:textId="77777777" w:rsidR="00C056CA" w:rsidRPr="00C056CA" w:rsidRDefault="00C056CA" w:rsidP="00C056CA">
      <w:pPr>
        <w:numPr>
          <w:ilvl w:val="0"/>
          <w:numId w:val="5"/>
        </w:numPr>
        <w:spacing w:after="240"/>
        <w:ind w:left="60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Add up the power requirements. Assure that the total does not exceed 80% of the rated capacity of your power strip. Also, determine the same for the circuit serving the power strip to assure that it is not overloaded.</w:t>
      </w:r>
    </w:p>
    <w:p w14:paraId="3527C0F2" w14:textId="77777777" w:rsidR="00C056CA" w:rsidRPr="00C056CA" w:rsidRDefault="00C056CA" w:rsidP="00C056CA">
      <w:pPr>
        <w:spacing w:after="12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b/>
          <w:sz w:val="21"/>
          <w:szCs w:val="21"/>
        </w:rPr>
        <w:t>Example:</w:t>
      </w:r>
      <w:r w:rsidRPr="00C056CA">
        <w:rPr>
          <w:rFonts w:ascii="Tahoma" w:hAnsi="Tahoma" w:cs="Tahoma"/>
          <w:sz w:val="21"/>
          <w:szCs w:val="21"/>
        </w:rPr>
        <w:t xml:space="preserve"> A power strip is rated for 15 amps/120 V. (Note that watts = amps x volts.)</w:t>
      </w:r>
    </w:p>
    <w:p w14:paraId="5121C94C" w14:textId="2F434353" w:rsidR="00C056CA" w:rsidRPr="00C056CA" w:rsidRDefault="00C056CA" w:rsidP="00C056CA">
      <w:pPr>
        <w:spacing w:after="120"/>
        <w:ind w:left="144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15 amps x 120 volts = 18</w:t>
      </w:r>
      <w:r w:rsidR="008B032A">
        <w:rPr>
          <w:rFonts w:ascii="Tahoma" w:hAnsi="Tahoma" w:cs="Tahoma"/>
          <w:sz w:val="21"/>
          <w:szCs w:val="21"/>
        </w:rPr>
        <w:t>00</w:t>
      </w:r>
      <w:r w:rsidRPr="00C056CA">
        <w:rPr>
          <w:rFonts w:ascii="Tahoma" w:hAnsi="Tahoma" w:cs="Tahoma"/>
          <w:sz w:val="21"/>
          <w:szCs w:val="21"/>
        </w:rPr>
        <w:t xml:space="preserve"> watts.</w:t>
      </w:r>
    </w:p>
    <w:p w14:paraId="18344A18" w14:textId="39E03086" w:rsidR="00C056CA" w:rsidRPr="00C056CA" w:rsidRDefault="00C056CA" w:rsidP="00C056CA">
      <w:pPr>
        <w:spacing w:after="120"/>
        <w:ind w:left="144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18</w:t>
      </w:r>
      <w:r w:rsidR="008B032A">
        <w:rPr>
          <w:rFonts w:ascii="Tahoma" w:hAnsi="Tahoma" w:cs="Tahoma"/>
          <w:sz w:val="21"/>
          <w:szCs w:val="21"/>
        </w:rPr>
        <w:t>00</w:t>
      </w:r>
      <w:r w:rsidRPr="00C056CA">
        <w:rPr>
          <w:rFonts w:ascii="Tahoma" w:hAnsi="Tahoma" w:cs="Tahoma"/>
          <w:sz w:val="21"/>
          <w:szCs w:val="21"/>
        </w:rPr>
        <w:t xml:space="preserve"> watts x 80% = 1</w:t>
      </w:r>
      <w:r w:rsidR="008B032A">
        <w:rPr>
          <w:rFonts w:ascii="Tahoma" w:hAnsi="Tahoma" w:cs="Tahoma"/>
          <w:sz w:val="21"/>
          <w:szCs w:val="21"/>
        </w:rPr>
        <w:t>44</w:t>
      </w:r>
      <w:r w:rsidRPr="00C056CA">
        <w:rPr>
          <w:rFonts w:ascii="Tahoma" w:hAnsi="Tahoma" w:cs="Tahoma"/>
          <w:sz w:val="21"/>
          <w:szCs w:val="21"/>
        </w:rPr>
        <w:t>0 watts that may be used.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252"/>
        <w:gridCol w:w="1227"/>
        <w:gridCol w:w="1273"/>
        <w:gridCol w:w="1585"/>
        <w:gridCol w:w="1156"/>
        <w:gridCol w:w="1075"/>
      </w:tblGrid>
      <w:tr w:rsidR="00C056CA" w:rsidRPr="00C056CA" w14:paraId="7AF82620" w14:textId="77777777" w:rsidTr="00C056C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95C8"/>
            <w:hideMark/>
          </w:tcPr>
          <w:p w14:paraId="290B3A42" w14:textId="77777777" w:rsidR="00C056CA" w:rsidRPr="00C056CA" w:rsidRDefault="00C056CA" w:rsidP="00C056CA">
            <w:pPr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C056CA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Component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D104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Computer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5488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Monitor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A338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Speakers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295ED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Electric Stapler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853B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Scanner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0400" w14:textId="77777777" w:rsidR="00C056CA" w:rsidRPr="00C056CA" w:rsidRDefault="00C056CA" w:rsidP="00C056CA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C056CA">
              <w:rPr>
                <w:rFonts w:ascii="Tahoma" w:hAnsi="Tahoma" w:cs="Tahoma"/>
                <w:b/>
                <w:sz w:val="21"/>
                <w:szCs w:val="21"/>
              </w:rPr>
              <w:t>TOTAL</w:t>
            </w:r>
          </w:p>
        </w:tc>
      </w:tr>
      <w:tr w:rsidR="00C056CA" w:rsidRPr="00C056CA" w14:paraId="71BED816" w14:textId="77777777" w:rsidTr="00C056C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95C8"/>
            <w:hideMark/>
          </w:tcPr>
          <w:p w14:paraId="1CDB8753" w14:textId="77777777" w:rsidR="00C056CA" w:rsidRPr="00C056CA" w:rsidRDefault="00C056CA" w:rsidP="00C056CA">
            <w:pPr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C056CA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Power Requirement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32BA2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250 watts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DAD56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150 watts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7AA9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15 watts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64A3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25 watts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8061" w14:textId="77777777" w:rsidR="00C056CA" w:rsidRPr="00C056CA" w:rsidRDefault="00C056CA" w:rsidP="00C056CA">
            <w:pPr>
              <w:rPr>
                <w:rFonts w:ascii="Tahoma" w:hAnsi="Tahoma" w:cs="Tahoma"/>
                <w:sz w:val="21"/>
                <w:szCs w:val="21"/>
              </w:rPr>
            </w:pPr>
            <w:r w:rsidRPr="00C056CA">
              <w:rPr>
                <w:rFonts w:ascii="Tahoma" w:hAnsi="Tahoma" w:cs="Tahoma"/>
                <w:sz w:val="21"/>
                <w:szCs w:val="21"/>
              </w:rPr>
              <w:t>150 watts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FFECE" w14:textId="77777777" w:rsidR="00C056CA" w:rsidRPr="00C056CA" w:rsidRDefault="00C056CA" w:rsidP="00C056CA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C056CA">
              <w:rPr>
                <w:rFonts w:ascii="Tahoma" w:hAnsi="Tahoma" w:cs="Tahoma"/>
                <w:b/>
                <w:sz w:val="21"/>
                <w:szCs w:val="21"/>
              </w:rPr>
              <w:t>590 watts</w:t>
            </w:r>
          </w:p>
        </w:tc>
      </w:tr>
    </w:tbl>
    <w:p w14:paraId="4174A71F" w14:textId="77777777" w:rsidR="00C056CA" w:rsidRPr="00C056CA" w:rsidRDefault="00C056CA" w:rsidP="00C056CA">
      <w:pPr>
        <w:spacing w:after="120"/>
        <w:ind w:left="1440"/>
        <w:rPr>
          <w:rFonts w:ascii="Tahoma" w:hAnsi="Tahoma" w:cs="Tahoma"/>
          <w:sz w:val="21"/>
          <w:szCs w:val="21"/>
        </w:rPr>
      </w:pPr>
    </w:p>
    <w:p w14:paraId="333C3617" w14:textId="7F9E9901" w:rsidR="00C056CA" w:rsidRDefault="00C056CA" w:rsidP="00C056CA">
      <w:pPr>
        <w:spacing w:after="120"/>
        <w:rPr>
          <w:rFonts w:ascii="Tahoma" w:hAnsi="Tahoma" w:cs="Tahoma"/>
          <w:sz w:val="21"/>
          <w:szCs w:val="21"/>
        </w:rPr>
      </w:pPr>
      <w:r w:rsidRPr="00C056CA">
        <w:rPr>
          <w:rFonts w:ascii="Tahoma" w:hAnsi="Tahoma" w:cs="Tahoma"/>
          <w:sz w:val="21"/>
          <w:szCs w:val="21"/>
        </w:rPr>
        <w:t>The power strip’s capacity of 1</w:t>
      </w:r>
      <w:r w:rsidR="008B032A">
        <w:rPr>
          <w:rFonts w:ascii="Tahoma" w:hAnsi="Tahoma" w:cs="Tahoma"/>
          <w:sz w:val="21"/>
          <w:szCs w:val="21"/>
        </w:rPr>
        <w:t>440</w:t>
      </w:r>
      <w:r w:rsidRPr="00C056CA">
        <w:rPr>
          <w:rFonts w:ascii="Tahoma" w:hAnsi="Tahoma" w:cs="Tahoma"/>
          <w:sz w:val="21"/>
          <w:szCs w:val="21"/>
        </w:rPr>
        <w:t xml:space="preserve"> watts is not exceeded.</w:t>
      </w:r>
      <w:bookmarkStart w:id="0" w:name="_GoBack"/>
      <w:bookmarkEnd w:id="0"/>
    </w:p>
    <w:p w14:paraId="27F3E46D" w14:textId="77777777" w:rsidR="00DF6871" w:rsidRPr="00C056CA" w:rsidRDefault="00DF6871" w:rsidP="00C056CA">
      <w:pPr>
        <w:spacing w:after="120"/>
        <w:rPr>
          <w:rFonts w:ascii="Tahoma" w:hAnsi="Tahoma" w:cs="Tahoma"/>
          <w:sz w:val="21"/>
          <w:szCs w:val="21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28EFBCB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25E7E8D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E29BEF8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28FD81A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13625D80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A9BB4F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6D83AE4C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6FC28953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51B2EC4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DDC12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2C4919D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70366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AE4C2B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0F05D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C60638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D6D1A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436334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E59564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44F997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CBF429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069BAC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330033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3F75BE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8D4C0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EA9F78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8A4AE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968CE6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4C3CFC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70747F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D60584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426455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3F46B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588BD1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9CAD05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4A71077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82F78EE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203EF1D1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9CFB0F9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1FC5165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6F64E22" w14:textId="77777777"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14:paraId="12206258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B9DC" w14:textId="77777777" w:rsidR="003773F8" w:rsidRDefault="003773F8">
      <w:r>
        <w:separator/>
      </w:r>
    </w:p>
  </w:endnote>
  <w:endnote w:type="continuationSeparator" w:id="0">
    <w:p w14:paraId="4D0B7F09" w14:textId="77777777" w:rsidR="003773F8" w:rsidRDefault="003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47291A8" w14:textId="7777777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056CA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D48A" w14:textId="77777777" w:rsidR="003773F8" w:rsidRDefault="003773F8">
      <w:r>
        <w:separator/>
      </w:r>
    </w:p>
  </w:footnote>
  <w:footnote w:type="continuationSeparator" w:id="0">
    <w:p w14:paraId="796424BF" w14:textId="77777777" w:rsidR="003773F8" w:rsidRDefault="003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BCC2" w14:textId="77777777" w:rsidR="00FF6E4F" w:rsidRDefault="003773F8">
    <w:pPr>
      <w:pStyle w:val="Header"/>
    </w:pPr>
    <w:r>
      <w:rPr>
        <w:noProof/>
      </w:rPr>
      <w:pict w14:anchorId="6FD8F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1C4D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185CAE63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69ABB7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419A61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16CA93" w14:textId="77777777"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A665D65" w14:textId="77777777"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61D85293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7047A65" w14:textId="77777777" w:rsidR="00F428A2" w:rsidRPr="001B1D0E" w:rsidRDefault="00C056CA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Electrical Safety – Power Strips</w:t>
          </w:r>
        </w:p>
      </w:tc>
    </w:tr>
  </w:tbl>
  <w:p w14:paraId="42E4C218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5CF6F3C0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BBDF" w14:textId="77777777" w:rsidR="00FF6E4F" w:rsidRDefault="003773F8">
    <w:pPr>
      <w:pStyle w:val="Header"/>
    </w:pPr>
    <w:r>
      <w:rPr>
        <w:noProof/>
      </w:rPr>
      <w:pict w14:anchorId="71C7C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73F8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032A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056CA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8798E5D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6D20-08D5-4ACC-AB8C-792C6C73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2020-03-31T21:44:00Z</dcterms:created>
  <dcterms:modified xsi:type="dcterms:W3CDTF">2020-03-31T21:44:00Z</dcterms:modified>
</cp:coreProperties>
</file>