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B0" w:rsidRPr="00DB102C" w:rsidRDefault="001936B0" w:rsidP="001936B0">
      <w:pPr>
        <w:pStyle w:val="NormalWeb"/>
        <w:spacing w:before="0" w:beforeAutospacing="0" w:after="0" w:afterAutospacing="0"/>
        <w:ind w:left="1440" w:right="1440"/>
        <w:rPr>
          <w:rFonts w:ascii="Tahoma" w:hAnsi="Tahoma" w:cs="Tahoma"/>
          <w:b/>
          <w:sz w:val="22"/>
          <w:szCs w:val="22"/>
          <w:lang w:val="es-AR"/>
        </w:rPr>
      </w:pPr>
      <w:r w:rsidRPr="00DB102C">
        <w:rPr>
          <w:rStyle w:val="NormalWeb"/>
          <w:rFonts w:ascii="Tahoma" w:hAnsi="Tahoma"/>
          <w:b/>
          <w:sz w:val="22"/>
          <w:lang w:val="es-AR"/>
        </w:rPr>
        <w:t xml:space="preserve">Objetivo: </w:t>
      </w:r>
      <w:r w:rsidRPr="00DB102C">
        <w:rPr>
          <w:rStyle w:val="NormalWeb"/>
          <w:rFonts w:ascii="Tahoma" w:hAnsi="Tahoma"/>
          <w:sz w:val="22"/>
          <w:lang w:val="es-AR"/>
        </w:rPr>
        <w:t xml:space="preserve">Reforzar el conocimiento acerca de las mecánicas del suelo y las condiciones que pueden llevar a un derrumbe. </w:t>
      </w:r>
    </w:p>
    <w:p w:rsidR="001936B0" w:rsidRPr="00DB102C" w:rsidRDefault="001936B0" w:rsidP="001936B0">
      <w:pPr>
        <w:pStyle w:val="NormalWeb"/>
        <w:spacing w:before="0" w:beforeAutospacing="0" w:after="0" w:afterAutospacing="0"/>
        <w:ind w:right="1440"/>
        <w:rPr>
          <w:rFonts w:ascii="Tahoma" w:hAnsi="Tahoma" w:cs="Tahoma"/>
          <w:sz w:val="22"/>
          <w:szCs w:val="22"/>
          <w:lang w:val="es-AR"/>
        </w:rPr>
      </w:pPr>
    </w:p>
    <w:p w:rsidR="001936B0" w:rsidRPr="00DB102C" w:rsidRDefault="00F53604" w:rsidP="00210A4B">
      <w:pPr>
        <w:pStyle w:val="NormalWeb"/>
        <w:spacing w:before="0" w:beforeAutospacing="0" w:after="0" w:afterAutospacing="0"/>
        <w:ind w:right="1440"/>
        <w:rPr>
          <w:rFonts w:ascii="Tahoma" w:hAnsi="Tahoma" w:cs="Tahoma"/>
          <w:sz w:val="22"/>
          <w:szCs w:val="22"/>
          <w:lang w:val="es-AR"/>
        </w:rPr>
      </w:pPr>
      <w:r w:rsidRPr="00DB102C">
        <w:rPr>
          <w:noProof/>
          <w:lang w:val="es-AR"/>
        </w:rPr>
        <mc:AlternateContent>
          <mc:Choice Requires="wps">
            <w:drawing>
              <wp:anchor distT="0" distB="0" distL="114300" distR="114300" simplePos="0" relativeHeight="251656704" behindDoc="0" locked="0" layoutInCell="1" allowOverlap="1">
                <wp:simplePos x="0" y="0"/>
                <wp:positionH relativeFrom="column">
                  <wp:posOffset>933450</wp:posOffset>
                </wp:positionH>
                <wp:positionV relativeFrom="paragraph">
                  <wp:posOffset>94615</wp:posOffset>
                </wp:positionV>
                <wp:extent cx="5943600" cy="0"/>
                <wp:effectExtent l="9525" t="10795" r="9525" b="825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F8293" id="_x0000_t32" coordsize="21600,21600" o:spt="32" o:oned="t" path="m,l21600,21600e" filled="f">
                <v:path arrowok="t" fillok="f" o:connecttype="none"/>
                <o:lock v:ext="edit" shapetype="t"/>
              </v:shapetype>
              <v:shape id="AutoShape 14" o:spid="_x0000_s1026" type="#_x0000_t32" style="position:absolute;margin-left:73.5pt;margin-top:7.45pt;width:46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" strokecolor="#da5500">
                <v:stroke dashstyle="dash"/>
              </v:shape>
            </w:pict>
          </mc:Fallback>
        </mc:AlternateContent>
      </w:r>
    </w:p>
    <w:p w:rsidR="001936B0" w:rsidRPr="00DB102C" w:rsidRDefault="001936B0" w:rsidP="001936B0">
      <w:pPr>
        <w:pStyle w:val="NormalWeb"/>
        <w:spacing w:after="0"/>
        <w:ind w:left="1440" w:right="1440"/>
        <w:rPr>
          <w:rFonts w:ascii="Tahoma" w:hAnsi="Tahoma" w:cs="Tahoma"/>
          <w:sz w:val="22"/>
          <w:szCs w:val="22"/>
          <w:lang w:val="es-AR"/>
        </w:rPr>
      </w:pPr>
      <w:r w:rsidRPr="00DB102C">
        <w:rPr>
          <w:rStyle w:val="NormalWeb"/>
          <w:rFonts w:ascii="Tahoma" w:hAnsi="Tahoma"/>
          <w:sz w:val="22"/>
          <w:lang w:val="es-AR"/>
        </w:rPr>
        <w:t>A los fines de planificación de la excavación y seguridad, los suelos se clasifican en uno de los siguientes:</w:t>
      </w:r>
    </w:p>
    <w:p w:rsidR="001936B0" w:rsidRPr="00DB102C" w:rsidRDefault="001936B0" w:rsidP="001936B0">
      <w:pPr>
        <w:pStyle w:val="NormalWeb"/>
        <w:numPr>
          <w:ilvl w:val="0"/>
          <w:numId w:val="28"/>
        </w:numPr>
        <w:spacing w:after="0"/>
        <w:ind w:left="1890" w:right="1440"/>
        <w:rPr>
          <w:rFonts w:ascii="Tahoma" w:hAnsi="Tahoma" w:cs="Tahoma"/>
          <w:sz w:val="22"/>
          <w:szCs w:val="22"/>
          <w:lang w:val="es-AR"/>
        </w:rPr>
      </w:pPr>
      <w:r w:rsidRPr="00DB102C">
        <w:rPr>
          <w:rStyle w:val="NormalWeb"/>
          <w:rFonts w:ascii="Tahoma" w:hAnsi="Tahoma"/>
          <w:sz w:val="22"/>
          <w:lang w:val="es-AR"/>
        </w:rPr>
        <w:t>Roca estable (más estable)</w:t>
      </w:r>
    </w:p>
    <w:p w:rsidR="001936B0" w:rsidRPr="00DB102C" w:rsidRDefault="001936B0" w:rsidP="001936B0">
      <w:pPr>
        <w:pStyle w:val="NormalWeb"/>
        <w:numPr>
          <w:ilvl w:val="0"/>
          <w:numId w:val="28"/>
        </w:numPr>
        <w:spacing w:after="0"/>
        <w:ind w:left="1890" w:right="1440"/>
        <w:rPr>
          <w:rFonts w:ascii="Tahoma" w:hAnsi="Tahoma" w:cs="Tahoma"/>
          <w:sz w:val="22"/>
          <w:szCs w:val="22"/>
          <w:lang w:val="es-AR"/>
        </w:rPr>
      </w:pPr>
      <w:r w:rsidRPr="00DB102C">
        <w:rPr>
          <w:rStyle w:val="NormalWeb"/>
          <w:rFonts w:ascii="Tahoma" w:hAnsi="Tahoma"/>
          <w:sz w:val="22"/>
          <w:lang w:val="es-AR"/>
        </w:rPr>
        <w:t>Tipo A</w:t>
      </w:r>
    </w:p>
    <w:p w:rsidR="001936B0" w:rsidRPr="00DB102C" w:rsidRDefault="001936B0" w:rsidP="001936B0">
      <w:pPr>
        <w:pStyle w:val="NormalWeb"/>
        <w:numPr>
          <w:ilvl w:val="0"/>
          <w:numId w:val="28"/>
        </w:numPr>
        <w:spacing w:after="0"/>
        <w:ind w:left="1890" w:right="1440"/>
        <w:rPr>
          <w:rFonts w:ascii="Tahoma" w:hAnsi="Tahoma" w:cs="Tahoma"/>
          <w:sz w:val="22"/>
          <w:szCs w:val="22"/>
          <w:lang w:val="es-AR"/>
        </w:rPr>
      </w:pPr>
      <w:r w:rsidRPr="00DB102C">
        <w:rPr>
          <w:rStyle w:val="NormalWeb"/>
          <w:rFonts w:ascii="Tahoma" w:hAnsi="Tahoma"/>
          <w:sz w:val="22"/>
          <w:lang w:val="es-AR"/>
        </w:rPr>
        <w:t>Tipo B</w:t>
      </w:r>
    </w:p>
    <w:p w:rsidR="001936B0" w:rsidRPr="00DB102C" w:rsidRDefault="001936B0" w:rsidP="001936B0">
      <w:pPr>
        <w:pStyle w:val="NormalWeb"/>
        <w:numPr>
          <w:ilvl w:val="0"/>
          <w:numId w:val="28"/>
        </w:numPr>
        <w:spacing w:after="0"/>
        <w:ind w:left="1890" w:right="1440"/>
        <w:rPr>
          <w:rFonts w:ascii="Tahoma" w:hAnsi="Tahoma" w:cs="Tahoma"/>
          <w:sz w:val="22"/>
          <w:szCs w:val="22"/>
          <w:lang w:val="es-AR"/>
        </w:rPr>
      </w:pPr>
      <w:r w:rsidRPr="00DB102C">
        <w:rPr>
          <w:rStyle w:val="NormalWeb"/>
          <w:rFonts w:ascii="Tahoma" w:hAnsi="Tahoma"/>
          <w:sz w:val="22"/>
          <w:lang w:val="es-AR"/>
        </w:rPr>
        <w:t>Tipo C (menos estable)</w:t>
      </w:r>
    </w:p>
    <w:p w:rsidR="001936B0" w:rsidRPr="00210A4B" w:rsidRDefault="001936B0" w:rsidP="00210A4B">
      <w:pPr>
        <w:pStyle w:val="NormalWeb"/>
        <w:spacing w:before="0"/>
        <w:ind w:left="1440" w:right="1440"/>
        <w:rPr>
          <w:rFonts w:ascii="Tahoma" w:hAnsi="Tahoma" w:cs="Tahoma"/>
          <w:sz w:val="22"/>
          <w:szCs w:val="22"/>
          <w:lang w:val="es-AR"/>
        </w:rPr>
      </w:pPr>
      <w:r w:rsidRPr="00DB102C">
        <w:rPr>
          <w:rStyle w:val="NormalWeb"/>
          <w:rFonts w:ascii="Tahoma" w:hAnsi="Tahoma"/>
          <w:sz w:val="22"/>
          <w:lang w:val="es-AR"/>
        </w:rPr>
        <w:t xml:space="preserve">Con el fin de garantizar </w:t>
      </w:r>
      <w:r w:rsidR="008B751A" w:rsidRPr="00DB102C">
        <w:rPr>
          <w:rStyle w:val="NormalWeb"/>
          <w:rFonts w:ascii="Tahoma" w:hAnsi="Tahoma"/>
          <w:sz w:val="22"/>
          <w:lang w:val="es-AR"/>
        </w:rPr>
        <w:t xml:space="preserve">la </w:t>
      </w:r>
      <w:r w:rsidRPr="00DB102C">
        <w:rPr>
          <w:rStyle w:val="NormalWeb"/>
          <w:rFonts w:ascii="Tahoma" w:hAnsi="Tahoma"/>
          <w:sz w:val="22"/>
          <w:lang w:val="es-AR"/>
        </w:rPr>
        <w:t xml:space="preserve">máxima seguridad, muchos contratistas planifican las operaciones de excavación de zanjas bajo la presunción de que </w:t>
      </w:r>
      <w:r w:rsidRPr="00DB102C">
        <w:rPr>
          <w:rStyle w:val="NormalWeb"/>
          <w:rFonts w:ascii="Tahoma" w:hAnsi="Tahoma"/>
          <w:b/>
          <w:sz w:val="22"/>
          <w:lang w:val="es-AR"/>
        </w:rPr>
        <w:t>todos los suelos son de tipo C.</w:t>
      </w:r>
    </w:p>
    <w:p w:rsidR="001936B0" w:rsidRPr="00DB102C" w:rsidRDefault="001936B0" w:rsidP="001936B0">
      <w:pPr>
        <w:pStyle w:val="NormalWeb"/>
        <w:spacing w:before="0" w:beforeAutospacing="0" w:after="260" w:afterAutospacing="0"/>
        <w:ind w:left="1440" w:right="1440"/>
        <w:rPr>
          <w:rFonts w:ascii="Tahoma" w:hAnsi="Tahoma" w:cs="Tahoma"/>
          <w:b/>
          <w:color w:val="315CA3"/>
          <w:sz w:val="32"/>
          <w:szCs w:val="32"/>
          <w:lang w:val="es-AR"/>
        </w:rPr>
      </w:pPr>
    </w:p>
    <w:p w:rsidR="001936B0" w:rsidRPr="00DB102C" w:rsidRDefault="001936B0" w:rsidP="001936B0">
      <w:pPr>
        <w:pStyle w:val="NormalWeb"/>
        <w:spacing w:before="0" w:beforeAutospacing="0" w:after="260" w:afterAutospacing="0"/>
        <w:ind w:left="1440" w:right="1440"/>
        <w:rPr>
          <w:rFonts w:ascii="Tahoma" w:hAnsi="Tahoma" w:cs="Tahoma"/>
          <w:b/>
          <w:color w:val="315CA3"/>
          <w:sz w:val="32"/>
          <w:szCs w:val="32"/>
          <w:lang w:val="es-AR"/>
        </w:rPr>
      </w:pPr>
      <w:r w:rsidRPr="00DB102C">
        <w:rPr>
          <w:rStyle w:val="NormalWeb"/>
          <w:rFonts w:ascii="Tahoma" w:hAnsi="Tahoma"/>
          <w:b/>
          <w:color w:val="315CA3"/>
          <w:sz w:val="32"/>
          <w:lang w:val="es-AR"/>
        </w:rPr>
        <w:t>Máximo ángulo seguro de reposo</w:t>
      </w:r>
    </w:p>
    <w:p w:rsidR="001936B0" w:rsidRPr="00DB102C" w:rsidRDefault="001936B0" w:rsidP="001936B0">
      <w:pPr>
        <w:pStyle w:val="NormalWeb"/>
        <w:spacing w:after="260"/>
        <w:ind w:left="1440" w:right="1440"/>
        <w:rPr>
          <w:rFonts w:ascii="Tahoma" w:hAnsi="Tahoma" w:cs="Tahoma"/>
          <w:color w:val="000000"/>
          <w:sz w:val="22"/>
          <w:szCs w:val="22"/>
          <w:lang w:val="es-AR"/>
        </w:rPr>
      </w:pPr>
      <w:r w:rsidRPr="00DB102C">
        <w:rPr>
          <w:rStyle w:val="NormalWeb"/>
          <w:rFonts w:ascii="Tahoma" w:hAnsi="Tahoma"/>
          <w:color w:val="000000"/>
          <w:sz w:val="22"/>
          <w:lang w:val="es-AR"/>
        </w:rPr>
        <w:t>El máximo ángulo de reposo del suelo es el ángulo más empinado en el cual permanece estable. Ninguna pendiente de zanja debería exceder el máximo ángulo de reposo sin un sistema de apuntalamiento</w:t>
      </w:r>
      <w:r w:rsidR="00444560" w:rsidRPr="00DB102C">
        <w:rPr>
          <w:rStyle w:val="NormalWeb"/>
          <w:rFonts w:ascii="Tahoma" w:hAnsi="Tahoma"/>
          <w:color w:val="000000"/>
          <w:sz w:val="22"/>
          <w:lang w:val="es-AR"/>
        </w:rPr>
        <w:t xml:space="preserve"> adecuado</w:t>
      </w:r>
      <w:r w:rsidRPr="00DB102C">
        <w:rPr>
          <w:rStyle w:val="NormalWeb"/>
          <w:rFonts w:ascii="Tahoma" w:hAnsi="Tahoma"/>
          <w:color w:val="000000"/>
          <w:sz w:val="22"/>
          <w:lang w:val="es-AR"/>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40"/>
        <w:gridCol w:w="3150"/>
      </w:tblGrid>
      <w:tr w:rsidR="001936B0" w:rsidRPr="00DB102C" w:rsidTr="001936B0">
        <w:tc>
          <w:tcPr>
            <w:tcW w:w="3168" w:type="dxa"/>
            <w:shd w:val="clear" w:color="auto" w:fill="auto"/>
          </w:tcPr>
          <w:p w:rsidR="001936B0" w:rsidRPr="00DB102C" w:rsidRDefault="001936B0" w:rsidP="001936B0">
            <w:pPr>
              <w:pStyle w:val="NormalWeb"/>
              <w:spacing w:before="0" w:beforeAutospacing="0" w:after="260" w:afterAutospacing="0"/>
              <w:ind w:right="-108"/>
              <w:jc w:val="center"/>
              <w:rPr>
                <w:rFonts w:ascii="Tahoma" w:hAnsi="Tahoma" w:cs="Tahoma"/>
                <w:b/>
                <w:color w:val="000000"/>
                <w:sz w:val="22"/>
                <w:szCs w:val="22"/>
                <w:lang w:val="es-AR"/>
              </w:rPr>
            </w:pPr>
            <w:r w:rsidRPr="00DB102C">
              <w:rPr>
                <w:lang w:val="es-AR"/>
              </w:rPr>
              <w:br/>
            </w:r>
            <w:r w:rsidRPr="00DB102C">
              <w:rPr>
                <w:rStyle w:val="NormalWeb"/>
                <w:rFonts w:ascii="Tahoma" w:hAnsi="Tahoma"/>
                <w:b/>
                <w:color w:val="000000"/>
                <w:sz w:val="22"/>
                <w:lang w:val="es-AR"/>
              </w:rPr>
              <w:t>Suelo tipo A</w:t>
            </w:r>
          </w:p>
          <w:p w:rsidR="001936B0" w:rsidRPr="00DB102C" w:rsidRDefault="00F53604" w:rsidP="001936B0">
            <w:pPr>
              <w:pStyle w:val="NormalWeb"/>
              <w:spacing w:before="0" w:beforeAutospacing="0" w:after="260" w:afterAutospacing="0"/>
              <w:ind w:right="-108"/>
              <w:jc w:val="center"/>
              <w:rPr>
                <w:rFonts w:ascii="Tahoma" w:hAnsi="Tahoma" w:cs="Tahoma"/>
                <w:b/>
                <w:color w:val="315CA3"/>
                <w:sz w:val="32"/>
                <w:szCs w:val="32"/>
                <w:lang w:val="es-AR"/>
              </w:rPr>
            </w:pPr>
            <w:r w:rsidRPr="00DB102C">
              <w:rPr>
                <w:rFonts w:ascii="Tahoma" w:hAnsi="Tahoma"/>
                <w:b/>
                <w:noProof/>
                <w:color w:val="315CA3"/>
                <w:sz w:val="32"/>
                <w:lang w:val="es-AR"/>
              </w:rPr>
              <w:drawing>
                <wp:inline distT="0" distB="0" distL="0" distR="0">
                  <wp:extent cx="581025"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62000"/>
                          </a:xfrm>
                          <a:prstGeom prst="rect">
                            <a:avLst/>
                          </a:prstGeom>
                          <a:noFill/>
                          <a:ln>
                            <a:noFill/>
                          </a:ln>
                        </pic:spPr>
                      </pic:pic>
                    </a:graphicData>
                  </a:graphic>
                </wp:inline>
              </w:drawing>
            </w:r>
          </w:p>
          <w:p w:rsidR="001936B0" w:rsidRPr="00DB102C" w:rsidRDefault="001936B0" w:rsidP="001936B0">
            <w:pPr>
              <w:pStyle w:val="NormalWeb"/>
              <w:spacing w:before="0" w:beforeAutospacing="0" w:after="260" w:afterAutospacing="0"/>
              <w:ind w:right="-108"/>
              <w:jc w:val="center"/>
              <w:rPr>
                <w:rFonts w:ascii="Tahoma" w:hAnsi="Tahoma" w:cs="Tahoma"/>
                <w:b/>
                <w:color w:val="000000"/>
                <w:sz w:val="22"/>
                <w:szCs w:val="22"/>
                <w:lang w:val="es-AR"/>
              </w:rPr>
            </w:pPr>
            <w:r w:rsidRPr="00DB102C">
              <w:rPr>
                <w:rStyle w:val="NormalWeb"/>
                <w:rFonts w:ascii="Tahoma" w:hAnsi="Tahoma"/>
                <w:b/>
                <w:color w:val="000000"/>
                <w:sz w:val="22"/>
                <w:lang w:val="es-AR"/>
              </w:rPr>
              <w:t>53</w:t>
            </w:r>
            <w:r w:rsidRPr="00DB102C">
              <w:rPr>
                <w:rStyle w:val="NormalWeb"/>
                <w:rFonts w:ascii="Arial" w:hAnsi="Arial"/>
                <w:color w:val="000000"/>
                <w:sz w:val="22"/>
                <w:lang w:val="es-AR"/>
              </w:rPr>
              <w:t>° (3/4:1)</w:t>
            </w:r>
          </w:p>
        </w:tc>
        <w:tc>
          <w:tcPr>
            <w:tcW w:w="3240" w:type="dxa"/>
            <w:shd w:val="clear" w:color="auto" w:fill="auto"/>
          </w:tcPr>
          <w:p w:rsidR="001936B0" w:rsidRPr="00DB102C" w:rsidRDefault="001936B0" w:rsidP="001936B0">
            <w:pPr>
              <w:pStyle w:val="NormalWeb"/>
              <w:spacing w:before="0" w:beforeAutospacing="0" w:after="260" w:afterAutospacing="0"/>
              <w:ind w:right="-108"/>
              <w:jc w:val="center"/>
              <w:rPr>
                <w:rFonts w:ascii="Tahoma" w:hAnsi="Tahoma" w:cs="Tahoma"/>
                <w:b/>
                <w:color w:val="000000"/>
                <w:sz w:val="22"/>
                <w:szCs w:val="22"/>
                <w:lang w:val="es-AR"/>
              </w:rPr>
            </w:pPr>
            <w:r w:rsidRPr="00DB102C">
              <w:rPr>
                <w:lang w:val="es-AR"/>
              </w:rPr>
              <w:br/>
            </w:r>
            <w:r w:rsidRPr="00DB102C">
              <w:rPr>
                <w:rStyle w:val="NormalWeb"/>
                <w:rFonts w:ascii="Tahoma" w:hAnsi="Tahoma"/>
                <w:b/>
                <w:color w:val="000000"/>
                <w:sz w:val="22"/>
                <w:lang w:val="es-AR"/>
              </w:rPr>
              <w:t>Suelo tipo B</w:t>
            </w:r>
          </w:p>
          <w:p w:rsidR="001936B0" w:rsidRPr="00DB102C" w:rsidRDefault="00F53604" w:rsidP="001936B0">
            <w:pPr>
              <w:pStyle w:val="NormalWeb"/>
              <w:spacing w:before="0" w:beforeAutospacing="0" w:after="260" w:afterAutospacing="0"/>
              <w:ind w:right="-108"/>
              <w:jc w:val="center"/>
              <w:rPr>
                <w:rFonts w:ascii="Tahoma" w:hAnsi="Tahoma" w:cs="Tahoma"/>
                <w:b/>
                <w:color w:val="315CA3"/>
                <w:sz w:val="32"/>
                <w:szCs w:val="32"/>
                <w:lang w:val="es-AR"/>
              </w:rPr>
            </w:pPr>
            <w:r w:rsidRPr="00DB102C">
              <w:rPr>
                <w:rFonts w:ascii="Tahoma" w:hAnsi="Tahoma"/>
                <w:b/>
                <w:noProof/>
                <w:color w:val="315CA3"/>
                <w:sz w:val="32"/>
                <w:lang w:val="es-AR"/>
              </w:rPr>
              <w:drawing>
                <wp:inline distT="0" distB="0" distL="0" distR="0">
                  <wp:extent cx="733425" cy="73342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1936B0" w:rsidRPr="00DB102C" w:rsidRDefault="001936B0" w:rsidP="001936B0">
            <w:pPr>
              <w:pStyle w:val="NormalWeb"/>
              <w:spacing w:before="0" w:beforeAutospacing="0" w:after="260" w:afterAutospacing="0"/>
              <w:ind w:right="-108"/>
              <w:jc w:val="center"/>
              <w:rPr>
                <w:rFonts w:ascii="Tahoma" w:hAnsi="Tahoma" w:cs="Tahoma"/>
                <w:b/>
                <w:color w:val="315CA3"/>
                <w:sz w:val="32"/>
                <w:szCs w:val="32"/>
                <w:lang w:val="es-AR"/>
              </w:rPr>
            </w:pPr>
            <w:r w:rsidRPr="00DB102C">
              <w:rPr>
                <w:rStyle w:val="NormalWeb"/>
                <w:rFonts w:ascii="Tahoma" w:hAnsi="Tahoma"/>
                <w:b/>
                <w:color w:val="000000"/>
                <w:sz w:val="22"/>
                <w:lang w:val="es-AR"/>
              </w:rPr>
              <w:t>45</w:t>
            </w:r>
            <w:r w:rsidRPr="00DB102C">
              <w:rPr>
                <w:rStyle w:val="NormalWeb"/>
                <w:rFonts w:ascii="Arial" w:hAnsi="Arial"/>
                <w:color w:val="000000"/>
                <w:sz w:val="22"/>
                <w:lang w:val="es-AR"/>
              </w:rPr>
              <w:t>° (1:1)</w:t>
            </w:r>
          </w:p>
        </w:tc>
        <w:tc>
          <w:tcPr>
            <w:tcW w:w="3150" w:type="dxa"/>
            <w:shd w:val="clear" w:color="auto" w:fill="auto"/>
          </w:tcPr>
          <w:p w:rsidR="001936B0" w:rsidRPr="00DB102C" w:rsidRDefault="001936B0" w:rsidP="001936B0">
            <w:pPr>
              <w:pStyle w:val="NormalWeb"/>
              <w:spacing w:before="0" w:beforeAutospacing="0" w:after="260" w:afterAutospacing="0"/>
              <w:ind w:right="-108"/>
              <w:jc w:val="center"/>
              <w:rPr>
                <w:rFonts w:ascii="Tahoma" w:hAnsi="Tahoma" w:cs="Tahoma"/>
                <w:b/>
                <w:color w:val="000000"/>
                <w:sz w:val="22"/>
                <w:szCs w:val="22"/>
                <w:lang w:val="es-AR"/>
              </w:rPr>
            </w:pPr>
            <w:r w:rsidRPr="00DB102C">
              <w:rPr>
                <w:lang w:val="es-AR"/>
              </w:rPr>
              <w:br/>
            </w:r>
            <w:r w:rsidRPr="00DB102C">
              <w:rPr>
                <w:rStyle w:val="NormalWeb"/>
                <w:rFonts w:ascii="Tahoma" w:hAnsi="Tahoma"/>
                <w:b/>
                <w:color w:val="000000"/>
                <w:sz w:val="22"/>
                <w:lang w:val="es-AR"/>
              </w:rPr>
              <w:t>Suelo tipo C</w:t>
            </w:r>
          </w:p>
          <w:p w:rsidR="001936B0" w:rsidRPr="00DB102C" w:rsidRDefault="00F53604" w:rsidP="001936B0">
            <w:pPr>
              <w:pStyle w:val="NormalWeb"/>
              <w:spacing w:before="0" w:beforeAutospacing="0" w:after="260" w:afterAutospacing="0"/>
              <w:ind w:right="-108"/>
              <w:jc w:val="center"/>
              <w:rPr>
                <w:rFonts w:ascii="Tahoma" w:hAnsi="Tahoma" w:cs="Tahoma"/>
                <w:b/>
                <w:color w:val="315CA3"/>
                <w:sz w:val="32"/>
                <w:szCs w:val="32"/>
                <w:lang w:val="es-AR"/>
              </w:rPr>
            </w:pPr>
            <w:r w:rsidRPr="00DB102C">
              <w:rPr>
                <w:rFonts w:ascii="Tahoma" w:hAnsi="Tahoma"/>
                <w:b/>
                <w:noProof/>
                <w:color w:val="315CA3"/>
                <w:sz w:val="32"/>
                <w:lang w:val="es-AR"/>
              </w:rPr>
              <w:drawing>
                <wp:inline distT="0" distB="0" distL="0" distR="0">
                  <wp:extent cx="1009650" cy="74295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742950"/>
                          </a:xfrm>
                          <a:prstGeom prst="rect">
                            <a:avLst/>
                          </a:prstGeom>
                          <a:noFill/>
                          <a:ln>
                            <a:noFill/>
                          </a:ln>
                        </pic:spPr>
                      </pic:pic>
                    </a:graphicData>
                  </a:graphic>
                </wp:inline>
              </w:drawing>
            </w:r>
          </w:p>
          <w:p w:rsidR="001936B0" w:rsidRPr="00DB102C" w:rsidRDefault="001936B0" w:rsidP="001936B0">
            <w:pPr>
              <w:pStyle w:val="NormalWeb"/>
              <w:spacing w:before="0" w:beforeAutospacing="0" w:after="260" w:afterAutospacing="0"/>
              <w:ind w:right="-108"/>
              <w:jc w:val="center"/>
              <w:rPr>
                <w:rFonts w:ascii="Tahoma" w:hAnsi="Tahoma" w:cs="Tahoma"/>
                <w:b/>
                <w:color w:val="315CA3"/>
                <w:sz w:val="32"/>
                <w:szCs w:val="32"/>
                <w:lang w:val="es-AR"/>
              </w:rPr>
            </w:pPr>
            <w:r w:rsidRPr="00DB102C">
              <w:rPr>
                <w:rStyle w:val="NormalWeb"/>
                <w:rFonts w:ascii="Tahoma" w:hAnsi="Tahoma"/>
                <w:b/>
                <w:color w:val="000000"/>
                <w:sz w:val="22"/>
                <w:lang w:val="es-AR"/>
              </w:rPr>
              <w:t>34</w:t>
            </w:r>
            <w:r w:rsidRPr="00DB102C">
              <w:rPr>
                <w:rStyle w:val="NormalWeb"/>
                <w:rFonts w:ascii="Arial" w:hAnsi="Arial"/>
                <w:color w:val="000000"/>
                <w:sz w:val="22"/>
                <w:lang w:val="es-AR"/>
              </w:rPr>
              <w:t>° (1-1/2:1)</w:t>
            </w:r>
          </w:p>
        </w:tc>
      </w:tr>
    </w:tbl>
    <w:p w:rsidR="001936B0" w:rsidRPr="00DB102C" w:rsidRDefault="001936B0" w:rsidP="001936B0">
      <w:pPr>
        <w:pStyle w:val="NormalWeb"/>
        <w:spacing w:before="0" w:beforeAutospacing="0" w:after="260" w:afterAutospacing="0"/>
        <w:ind w:left="2160" w:right="1440"/>
        <w:rPr>
          <w:rFonts w:ascii="Tahoma" w:hAnsi="Tahoma" w:cs="Tahoma"/>
          <w:color w:val="000000"/>
          <w:sz w:val="22"/>
          <w:szCs w:val="22"/>
          <w:lang w:val="es-AR"/>
        </w:rPr>
      </w:pPr>
    </w:p>
    <w:p w:rsidR="001936B0" w:rsidRPr="00DB102C" w:rsidRDefault="001936B0" w:rsidP="001936B0">
      <w:pPr>
        <w:pStyle w:val="NormalWeb"/>
        <w:numPr>
          <w:ilvl w:val="0"/>
          <w:numId w:val="31"/>
        </w:numPr>
        <w:spacing w:before="0" w:beforeAutospacing="0" w:after="260" w:afterAutospacing="0"/>
        <w:ind w:right="1440"/>
        <w:rPr>
          <w:rFonts w:ascii="Tahoma" w:hAnsi="Tahoma" w:cs="Tahoma"/>
          <w:color w:val="000000"/>
          <w:sz w:val="22"/>
          <w:szCs w:val="22"/>
          <w:lang w:val="es-AR"/>
        </w:rPr>
      </w:pPr>
      <w:r w:rsidRPr="00DB102C">
        <w:rPr>
          <w:rStyle w:val="NormalWeb"/>
          <w:rFonts w:ascii="Tahoma" w:hAnsi="Tahoma"/>
          <w:color w:val="000000"/>
          <w:sz w:val="22"/>
          <w:lang w:val="es-AR"/>
        </w:rPr>
        <w:t xml:space="preserve">El suelo que presenta fisuras, filtraciones de agua o ha sido removido previamente </w:t>
      </w:r>
      <w:r w:rsidRPr="00DB102C">
        <w:rPr>
          <w:rStyle w:val="NormalWeb"/>
          <w:rFonts w:ascii="Tahoma" w:hAnsi="Tahoma"/>
          <w:b/>
          <w:color w:val="000000"/>
          <w:sz w:val="22"/>
          <w:lang w:val="es-AR"/>
        </w:rPr>
        <w:t xml:space="preserve">no </w:t>
      </w:r>
      <w:r w:rsidRPr="00DB102C">
        <w:rPr>
          <w:rStyle w:val="NormalWeb"/>
          <w:rFonts w:ascii="Tahoma" w:hAnsi="Tahoma"/>
          <w:color w:val="000000"/>
          <w:sz w:val="22"/>
          <w:lang w:val="es-AR"/>
        </w:rPr>
        <w:t>puede ser clasificado como tipo A.</w:t>
      </w:r>
    </w:p>
    <w:p w:rsidR="00210A4B" w:rsidRDefault="00210A4B" w:rsidP="001936B0">
      <w:pPr>
        <w:pStyle w:val="NormalWeb"/>
        <w:spacing w:before="0" w:beforeAutospacing="0" w:after="260" w:afterAutospacing="0"/>
        <w:ind w:left="1440" w:right="1440"/>
        <w:rPr>
          <w:rStyle w:val="NormalWeb"/>
          <w:rFonts w:ascii="Tahoma" w:hAnsi="Tahoma"/>
          <w:b/>
          <w:color w:val="315CA3"/>
          <w:sz w:val="32"/>
          <w:lang w:val="es-AR"/>
        </w:rPr>
      </w:pPr>
    </w:p>
    <w:p w:rsidR="001936B0" w:rsidRPr="00DB102C" w:rsidRDefault="001936B0" w:rsidP="001936B0">
      <w:pPr>
        <w:pStyle w:val="NormalWeb"/>
        <w:spacing w:before="0" w:beforeAutospacing="0" w:after="260" w:afterAutospacing="0"/>
        <w:ind w:left="1440" w:right="1440"/>
        <w:rPr>
          <w:rFonts w:ascii="Tahoma" w:hAnsi="Tahoma" w:cs="Tahoma"/>
          <w:b/>
          <w:color w:val="315CA3"/>
          <w:sz w:val="32"/>
          <w:szCs w:val="32"/>
          <w:lang w:val="es-AR"/>
        </w:rPr>
      </w:pPr>
      <w:r w:rsidRPr="00DB102C">
        <w:rPr>
          <w:rStyle w:val="NormalWeb"/>
          <w:rFonts w:ascii="Tahoma" w:hAnsi="Tahoma"/>
          <w:b/>
          <w:color w:val="315CA3"/>
          <w:sz w:val="32"/>
          <w:lang w:val="es-AR"/>
        </w:rPr>
        <w:lastRenderedPageBreak/>
        <w:t>Señales de peligro de derrumbe</w:t>
      </w:r>
    </w:p>
    <w:p w:rsidR="001936B0" w:rsidRPr="00DB102C" w:rsidRDefault="001936B0" w:rsidP="001936B0">
      <w:pPr>
        <w:spacing w:after="120"/>
        <w:ind w:left="1440" w:right="1440"/>
        <w:rPr>
          <w:rFonts w:ascii="Tahoma" w:hAnsi="Tahoma" w:cs="Tahoma"/>
          <w:b/>
          <w:bCs/>
          <w:sz w:val="22"/>
          <w:szCs w:val="22"/>
          <w:lang w:val="es-AR"/>
        </w:rPr>
      </w:pPr>
    </w:p>
    <w:p w:rsidR="001936B0" w:rsidRPr="00DB102C" w:rsidRDefault="001936B0" w:rsidP="001936B0">
      <w:pPr>
        <w:spacing w:after="120"/>
        <w:ind w:left="1440" w:right="1440"/>
        <w:rPr>
          <w:rFonts w:ascii="Tahoma" w:hAnsi="Tahoma" w:cs="Tahoma"/>
          <w:sz w:val="22"/>
          <w:szCs w:val="22"/>
          <w:lang w:val="es-AR"/>
        </w:rPr>
      </w:pPr>
      <w:r w:rsidRPr="00DB102C">
        <w:rPr>
          <w:rStyle w:val="Normal"/>
          <w:rFonts w:ascii="Tahoma" w:hAnsi="Tahoma"/>
          <w:b/>
          <w:sz w:val="22"/>
          <w:lang w:val="es-AR"/>
        </w:rPr>
        <w:t>Zona de falla:</w:t>
      </w:r>
    </w:p>
    <w:p w:rsidR="001936B0" w:rsidRPr="00DB102C" w:rsidRDefault="001936B0" w:rsidP="001936B0">
      <w:pPr>
        <w:spacing w:after="120"/>
        <w:ind w:left="1440" w:right="1440"/>
        <w:rPr>
          <w:rFonts w:ascii="Tahoma" w:hAnsi="Tahoma" w:cs="Tahoma"/>
          <w:sz w:val="22"/>
          <w:szCs w:val="22"/>
          <w:lang w:val="es-AR"/>
        </w:rPr>
      </w:pPr>
      <w:r w:rsidRPr="00DB102C">
        <w:rPr>
          <w:rStyle w:val="Normal"/>
          <w:rFonts w:ascii="Tahoma" w:hAnsi="Tahoma"/>
          <w:sz w:val="22"/>
          <w:lang w:val="es-AR"/>
        </w:rPr>
        <w:t>La zona de falla es la distancia alrededor de la zanja que es de 0.5 a 0.75 de la profundidad de la zanja. Las señales de estrés del suelo, como fisuras de tensión, que se encuentran en esta área indican un riesgo de derrumbe.</w:t>
      </w:r>
      <w:r w:rsidRPr="00DB102C">
        <w:rPr>
          <w:lang w:val="es-AR"/>
        </w:rPr>
        <w:br/>
      </w:r>
    </w:p>
    <w:p w:rsidR="001936B0" w:rsidRPr="00DB102C" w:rsidRDefault="001936B0" w:rsidP="001936B0">
      <w:pPr>
        <w:spacing w:after="120"/>
        <w:ind w:left="1440" w:right="1440"/>
        <w:rPr>
          <w:rFonts w:ascii="Tahoma" w:hAnsi="Tahoma" w:cs="Tahoma"/>
          <w:sz w:val="22"/>
          <w:szCs w:val="22"/>
          <w:lang w:val="es-AR"/>
        </w:rPr>
      </w:pPr>
      <w:r w:rsidRPr="00DB102C">
        <w:rPr>
          <w:rStyle w:val="Normal"/>
          <w:rFonts w:ascii="Tahoma" w:hAnsi="Tahoma"/>
          <w:b/>
          <w:sz w:val="22"/>
          <w:lang w:val="es-AR"/>
        </w:rPr>
        <w:t>Fisuras de tensión:</w:t>
      </w:r>
    </w:p>
    <w:p w:rsidR="001936B0" w:rsidRPr="00DB102C" w:rsidRDefault="001936B0" w:rsidP="001936B0">
      <w:pPr>
        <w:spacing w:after="120"/>
        <w:ind w:left="1440" w:right="1440"/>
        <w:rPr>
          <w:rFonts w:ascii="Tahoma" w:hAnsi="Tahoma" w:cs="Tahoma"/>
          <w:sz w:val="22"/>
          <w:szCs w:val="22"/>
          <w:lang w:val="es-AR"/>
        </w:rPr>
      </w:pPr>
      <w:r w:rsidRPr="00DB102C">
        <w:rPr>
          <w:rStyle w:val="Normal"/>
          <w:rFonts w:ascii="Tahoma" w:hAnsi="Tahoma"/>
          <w:sz w:val="22"/>
          <w:lang w:val="es-AR"/>
        </w:rPr>
        <w:t xml:space="preserve">Las fisuras de tensión corren paralelas a la zanja. Si se encuentran en la zona de falla, las posibilidades de un derrumbe aumentan significativamente. </w:t>
      </w:r>
    </w:p>
    <w:tbl>
      <w:tblPr>
        <w:tblW w:w="0" w:type="auto"/>
        <w:tblInd w:w="1440" w:type="dxa"/>
        <w:tblLayout w:type="fixed"/>
        <w:tblLook w:val="04A0" w:firstRow="1" w:lastRow="0" w:firstColumn="1" w:lastColumn="0" w:noHBand="0" w:noVBand="1"/>
      </w:tblPr>
      <w:tblGrid>
        <w:gridCol w:w="4788"/>
        <w:gridCol w:w="4770"/>
      </w:tblGrid>
      <w:tr w:rsidR="001936B0" w:rsidRPr="00DB102C" w:rsidTr="001936B0">
        <w:tc>
          <w:tcPr>
            <w:tcW w:w="4788" w:type="dxa"/>
            <w:shd w:val="clear" w:color="auto" w:fill="auto"/>
          </w:tcPr>
          <w:p w:rsidR="001936B0" w:rsidRPr="00DB102C" w:rsidRDefault="00F53604" w:rsidP="001936B0">
            <w:pPr>
              <w:spacing w:after="120"/>
              <w:ind w:right="72"/>
              <w:jc w:val="center"/>
              <w:rPr>
                <w:rFonts w:ascii="Tahoma" w:hAnsi="Tahoma" w:cs="Tahoma"/>
                <w:sz w:val="22"/>
                <w:szCs w:val="22"/>
                <w:lang w:val="es-AR"/>
              </w:rPr>
            </w:pPr>
            <w:r w:rsidRPr="00DB102C">
              <w:rPr>
                <w:rFonts w:ascii="Tahoma" w:hAnsi="Tahoma"/>
                <w:noProof/>
                <w:sz w:val="22"/>
                <w:lang w:val="es-AR"/>
              </w:rPr>
              <w:drawing>
                <wp:inline distT="0" distB="0" distL="0" distR="0">
                  <wp:extent cx="2790825" cy="1524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1524000"/>
                          </a:xfrm>
                          <a:prstGeom prst="rect">
                            <a:avLst/>
                          </a:prstGeom>
                          <a:noFill/>
                          <a:ln>
                            <a:noFill/>
                          </a:ln>
                        </pic:spPr>
                      </pic:pic>
                    </a:graphicData>
                  </a:graphic>
                </wp:inline>
              </w:drawing>
            </w:r>
          </w:p>
        </w:tc>
        <w:tc>
          <w:tcPr>
            <w:tcW w:w="4770" w:type="dxa"/>
            <w:shd w:val="clear" w:color="auto" w:fill="auto"/>
          </w:tcPr>
          <w:p w:rsidR="001936B0" w:rsidRPr="00DB102C" w:rsidRDefault="00F53604" w:rsidP="001936B0">
            <w:pPr>
              <w:spacing w:after="120"/>
              <w:jc w:val="center"/>
              <w:rPr>
                <w:rFonts w:ascii="Tahoma" w:hAnsi="Tahoma" w:cs="Tahoma"/>
                <w:sz w:val="22"/>
                <w:szCs w:val="22"/>
                <w:lang w:val="es-AR"/>
              </w:rPr>
            </w:pPr>
            <w:r w:rsidRPr="00DB102C">
              <w:rPr>
                <w:rFonts w:ascii="Tahoma" w:hAnsi="Tahoma"/>
                <w:noProof/>
                <w:sz w:val="22"/>
                <w:lang w:val="es-AR"/>
              </w:rPr>
              <w:drawing>
                <wp:inline distT="0" distB="0" distL="0" distR="0">
                  <wp:extent cx="2705100" cy="14954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495425"/>
                          </a:xfrm>
                          <a:prstGeom prst="rect">
                            <a:avLst/>
                          </a:prstGeom>
                          <a:noFill/>
                          <a:ln>
                            <a:noFill/>
                          </a:ln>
                        </pic:spPr>
                      </pic:pic>
                    </a:graphicData>
                  </a:graphic>
                </wp:inline>
              </w:drawing>
            </w:r>
          </w:p>
        </w:tc>
      </w:tr>
    </w:tbl>
    <w:p w:rsidR="001936B0" w:rsidRPr="00DB102C" w:rsidRDefault="001936B0" w:rsidP="001936B0">
      <w:pPr>
        <w:spacing w:after="120"/>
        <w:ind w:right="1440"/>
        <w:rPr>
          <w:rFonts w:ascii="Tahoma" w:hAnsi="Tahoma" w:cs="Tahoma"/>
          <w:sz w:val="22"/>
          <w:szCs w:val="22"/>
          <w:lang w:val="es-AR"/>
        </w:rPr>
      </w:pPr>
    </w:p>
    <w:p w:rsidR="001936B0" w:rsidRPr="00DB102C" w:rsidRDefault="001936B0" w:rsidP="001936B0">
      <w:pPr>
        <w:spacing w:after="120"/>
        <w:ind w:right="1440"/>
        <w:rPr>
          <w:rFonts w:ascii="Tahoma" w:hAnsi="Tahoma" w:cs="Tahoma"/>
          <w:sz w:val="22"/>
          <w:szCs w:val="22"/>
          <w:lang w:val="es-AR"/>
        </w:rPr>
      </w:pPr>
    </w:p>
    <w:tbl>
      <w:tblPr>
        <w:tblW w:w="0" w:type="auto"/>
        <w:tblInd w:w="1440" w:type="dxa"/>
        <w:tblLayout w:type="fixed"/>
        <w:tblLook w:val="04A0" w:firstRow="1" w:lastRow="0" w:firstColumn="1" w:lastColumn="0" w:noHBand="0" w:noVBand="1"/>
      </w:tblPr>
      <w:tblGrid>
        <w:gridCol w:w="3456"/>
        <w:gridCol w:w="3240"/>
        <w:gridCol w:w="3456"/>
      </w:tblGrid>
      <w:tr w:rsidR="001936B0" w:rsidRPr="00DB102C" w:rsidTr="00444560">
        <w:tc>
          <w:tcPr>
            <w:tcW w:w="3456" w:type="dxa"/>
            <w:shd w:val="clear" w:color="auto" w:fill="auto"/>
          </w:tcPr>
          <w:p w:rsidR="001936B0" w:rsidRPr="00DB102C" w:rsidRDefault="00444560" w:rsidP="001936B0">
            <w:pPr>
              <w:spacing w:after="120"/>
              <w:ind w:right="1440"/>
              <w:rPr>
                <w:rFonts w:ascii="Tahoma" w:hAnsi="Tahoma" w:cs="Tahoma"/>
                <w:sz w:val="22"/>
                <w:szCs w:val="22"/>
                <w:lang w:val="es-AR"/>
              </w:rPr>
            </w:pPr>
            <w:r w:rsidRPr="00DB102C">
              <w:rPr>
                <w:rStyle w:val="Normal"/>
                <w:rFonts w:ascii="Tahoma" w:hAnsi="Tahoma"/>
                <w:b/>
                <w:sz w:val="22"/>
                <w:lang w:val="es-AR"/>
              </w:rPr>
              <w:t>Deslizamient</w:t>
            </w:r>
            <w:r w:rsidR="001936B0" w:rsidRPr="00DB102C">
              <w:rPr>
                <w:rStyle w:val="Normal"/>
                <w:rFonts w:ascii="Tahoma" w:hAnsi="Tahoma"/>
                <w:b/>
                <w:sz w:val="22"/>
                <w:lang w:val="es-AR"/>
              </w:rPr>
              <w:t>o:</w:t>
            </w:r>
          </w:p>
          <w:p w:rsidR="00444560" w:rsidRPr="00DB102C" w:rsidRDefault="00F53604" w:rsidP="001936B0">
            <w:pPr>
              <w:spacing w:after="120"/>
              <w:ind w:right="72"/>
              <w:rPr>
                <w:rFonts w:ascii="Tahoma" w:hAnsi="Tahoma"/>
                <w:sz w:val="22"/>
                <w:lang w:val="es-AR"/>
              </w:rPr>
            </w:pPr>
            <w:r w:rsidRPr="00DB102C">
              <w:rPr>
                <w:rFonts w:ascii="Tahoma" w:hAnsi="Tahoma"/>
                <w:noProof/>
                <w:sz w:val="22"/>
                <w:lang w:val="es-AR"/>
              </w:rPr>
              <w:drawing>
                <wp:inline distT="0" distB="0" distL="0" distR="0">
                  <wp:extent cx="1885950" cy="9906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5950" cy="990600"/>
                          </a:xfrm>
                          <a:prstGeom prst="rect">
                            <a:avLst/>
                          </a:prstGeom>
                          <a:noFill/>
                          <a:ln>
                            <a:noFill/>
                          </a:ln>
                        </pic:spPr>
                      </pic:pic>
                    </a:graphicData>
                  </a:graphic>
                </wp:inline>
              </w:drawing>
            </w:r>
          </w:p>
          <w:p w:rsidR="001936B0" w:rsidRPr="00DB102C" w:rsidRDefault="001936B0" w:rsidP="001936B0">
            <w:pPr>
              <w:spacing w:after="120"/>
              <w:ind w:right="72"/>
              <w:rPr>
                <w:rFonts w:ascii="Tahoma" w:hAnsi="Tahoma" w:cs="Tahoma"/>
                <w:sz w:val="22"/>
                <w:szCs w:val="22"/>
                <w:lang w:val="es-AR"/>
              </w:rPr>
            </w:pPr>
            <w:r w:rsidRPr="00DB102C">
              <w:rPr>
                <w:rStyle w:val="Normal"/>
                <w:rFonts w:ascii="Tahoma" w:hAnsi="Tahoma"/>
                <w:sz w:val="22"/>
                <w:lang w:val="es-AR"/>
              </w:rPr>
              <w:t xml:space="preserve">Los deslizamientos o </w:t>
            </w:r>
            <w:r w:rsidRPr="00DB102C">
              <w:rPr>
                <w:rStyle w:val="Normal"/>
                <w:rFonts w:ascii="Tahoma" w:hAnsi="Tahoma"/>
                <w:b/>
                <w:sz w:val="22"/>
                <w:lang w:val="es-AR"/>
              </w:rPr>
              <w:t xml:space="preserve">desprendimientos </w:t>
            </w:r>
            <w:r w:rsidRPr="00DB102C">
              <w:rPr>
                <w:rStyle w:val="Normal"/>
                <w:rFonts w:ascii="Tahoma" w:hAnsi="Tahoma"/>
                <w:sz w:val="22"/>
                <w:lang w:val="es-AR"/>
              </w:rPr>
              <w:t>pueden ocurrir cuando el suelo se debilita debido a las fisuras de tensión. (Ver ilustración a continuación).</w:t>
            </w:r>
          </w:p>
          <w:p w:rsidR="001936B0" w:rsidRPr="00DB102C" w:rsidRDefault="001936B0" w:rsidP="001936B0">
            <w:pPr>
              <w:spacing w:after="120"/>
              <w:ind w:right="1440"/>
              <w:rPr>
                <w:rFonts w:ascii="Tahoma" w:hAnsi="Tahoma" w:cs="Tahoma"/>
                <w:sz w:val="22"/>
                <w:szCs w:val="22"/>
                <w:lang w:val="es-AR"/>
              </w:rPr>
            </w:pPr>
          </w:p>
        </w:tc>
        <w:tc>
          <w:tcPr>
            <w:tcW w:w="3240" w:type="dxa"/>
            <w:shd w:val="clear" w:color="auto" w:fill="auto"/>
          </w:tcPr>
          <w:p w:rsidR="001936B0" w:rsidRPr="00DB102C" w:rsidRDefault="001936B0" w:rsidP="001936B0">
            <w:pPr>
              <w:spacing w:after="120"/>
              <w:ind w:right="1440"/>
              <w:rPr>
                <w:rFonts w:ascii="Tahoma" w:hAnsi="Tahoma" w:cs="Tahoma"/>
                <w:sz w:val="22"/>
                <w:szCs w:val="22"/>
                <w:lang w:val="es-AR"/>
              </w:rPr>
            </w:pPr>
            <w:r w:rsidRPr="00DB102C">
              <w:rPr>
                <w:rStyle w:val="Normal"/>
                <w:rFonts w:ascii="Tahoma" w:hAnsi="Tahoma"/>
                <w:b/>
                <w:sz w:val="22"/>
                <w:lang w:val="es-AR"/>
              </w:rPr>
              <w:t>Derrumbe:</w:t>
            </w:r>
          </w:p>
          <w:p w:rsidR="001936B0" w:rsidRPr="00DB102C" w:rsidRDefault="00F53604" w:rsidP="001936B0">
            <w:pPr>
              <w:spacing w:after="120"/>
              <w:ind w:right="162"/>
              <w:rPr>
                <w:rFonts w:ascii="Tahoma" w:hAnsi="Tahoma" w:cs="Tahoma"/>
                <w:sz w:val="22"/>
                <w:szCs w:val="22"/>
                <w:lang w:val="es-AR"/>
              </w:rPr>
            </w:pPr>
            <w:r w:rsidRPr="00DB102C">
              <w:rPr>
                <w:rFonts w:ascii="Tahoma" w:hAnsi="Tahoma"/>
                <w:noProof/>
                <w:sz w:val="22"/>
                <w:lang w:val="es-AR"/>
              </w:rPr>
              <w:drawing>
                <wp:inline distT="0" distB="0" distL="0" distR="0">
                  <wp:extent cx="1838325" cy="10001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325" cy="1000125"/>
                          </a:xfrm>
                          <a:prstGeom prst="rect">
                            <a:avLst/>
                          </a:prstGeom>
                          <a:noFill/>
                          <a:ln>
                            <a:noFill/>
                          </a:ln>
                        </pic:spPr>
                      </pic:pic>
                    </a:graphicData>
                  </a:graphic>
                </wp:inline>
              </w:drawing>
            </w:r>
            <w:r w:rsidR="001936B0" w:rsidRPr="00DB102C">
              <w:rPr>
                <w:rStyle w:val="Normal"/>
                <w:rFonts w:ascii="Tahoma" w:hAnsi="Tahoma"/>
                <w:sz w:val="22"/>
                <w:lang w:val="es-AR"/>
              </w:rPr>
              <w:t>El derrumbe es otra consecuencia potencial de las fisuras de tensión. Las paredes de la zanja se dividen a lo largo de la fisura de tensión y caen dentro de la zanja.</w:t>
            </w:r>
          </w:p>
          <w:p w:rsidR="001936B0" w:rsidRPr="00DB102C" w:rsidRDefault="001936B0" w:rsidP="001936B0">
            <w:pPr>
              <w:spacing w:after="120"/>
              <w:ind w:right="1440"/>
              <w:rPr>
                <w:rFonts w:ascii="Tahoma" w:hAnsi="Tahoma" w:cs="Tahoma"/>
                <w:sz w:val="22"/>
                <w:szCs w:val="22"/>
                <w:lang w:val="es-AR"/>
              </w:rPr>
            </w:pPr>
          </w:p>
        </w:tc>
        <w:tc>
          <w:tcPr>
            <w:tcW w:w="3456" w:type="dxa"/>
            <w:shd w:val="clear" w:color="auto" w:fill="auto"/>
          </w:tcPr>
          <w:p w:rsidR="001936B0" w:rsidRPr="00DB102C" w:rsidRDefault="001936B0" w:rsidP="001936B0">
            <w:pPr>
              <w:spacing w:after="120"/>
              <w:ind w:right="1440"/>
              <w:rPr>
                <w:rFonts w:ascii="Tahoma" w:hAnsi="Tahoma" w:cs="Tahoma"/>
                <w:sz w:val="22"/>
                <w:szCs w:val="22"/>
                <w:lang w:val="es-AR"/>
              </w:rPr>
            </w:pPr>
            <w:r w:rsidRPr="00DB102C">
              <w:rPr>
                <w:rStyle w:val="Normal"/>
                <w:rFonts w:ascii="Tahoma" w:hAnsi="Tahoma"/>
                <w:b/>
                <w:sz w:val="22"/>
                <w:lang w:val="es-AR"/>
              </w:rPr>
              <w:t xml:space="preserve">Abultamiento: </w:t>
            </w:r>
          </w:p>
          <w:p w:rsidR="00444560" w:rsidRPr="00DB102C" w:rsidRDefault="00F53604" w:rsidP="001936B0">
            <w:pPr>
              <w:spacing w:after="120"/>
              <w:rPr>
                <w:rFonts w:ascii="Tahoma" w:hAnsi="Tahoma"/>
                <w:sz w:val="22"/>
                <w:lang w:val="es-AR"/>
              </w:rPr>
            </w:pPr>
            <w:r w:rsidRPr="00DB102C">
              <w:rPr>
                <w:rFonts w:ascii="Tahoma" w:hAnsi="Tahoma"/>
                <w:noProof/>
                <w:sz w:val="22"/>
                <w:lang w:val="es-AR"/>
              </w:rPr>
              <w:drawing>
                <wp:inline distT="0" distB="0" distL="0" distR="0">
                  <wp:extent cx="1866900" cy="990600"/>
                  <wp:effectExtent l="0" t="0" r="0"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inline>
              </w:drawing>
            </w:r>
          </w:p>
          <w:p w:rsidR="001936B0" w:rsidRPr="00DB102C" w:rsidRDefault="001936B0" w:rsidP="001936B0">
            <w:pPr>
              <w:spacing w:after="120"/>
              <w:rPr>
                <w:rFonts w:ascii="Tahoma" w:hAnsi="Tahoma" w:cs="Tahoma"/>
                <w:sz w:val="22"/>
                <w:szCs w:val="22"/>
                <w:lang w:val="es-AR"/>
              </w:rPr>
            </w:pPr>
            <w:r w:rsidRPr="00DB102C">
              <w:rPr>
                <w:rStyle w:val="Normal"/>
                <w:rFonts w:ascii="Tahoma" w:hAnsi="Tahoma"/>
                <w:sz w:val="22"/>
                <w:lang w:val="es-AR"/>
              </w:rPr>
              <w:t xml:space="preserve">Las excavaciones con soportes insuficientes pueden llevar a un estrés </w:t>
            </w:r>
            <w:r w:rsidR="00DB102C">
              <w:rPr>
                <w:rStyle w:val="Normal"/>
                <w:rFonts w:ascii="Tahoma" w:hAnsi="Tahoma"/>
                <w:sz w:val="22"/>
                <w:lang w:val="es-AR"/>
              </w:rPr>
              <w:t>irregular</w:t>
            </w:r>
            <w:r w:rsidRPr="00DB102C">
              <w:rPr>
                <w:rStyle w:val="Normal"/>
                <w:rFonts w:ascii="Tahoma" w:hAnsi="Tahoma"/>
                <w:sz w:val="22"/>
                <w:lang w:val="es-AR"/>
              </w:rPr>
              <w:t xml:space="preserve"> en el suelo. Puede resultar en hundimiento o desmoronamiento en la superficie y abultamientos de las paredes de la zanja. </w:t>
            </w:r>
          </w:p>
          <w:p w:rsidR="001936B0" w:rsidRPr="00DB102C" w:rsidRDefault="001936B0" w:rsidP="001936B0">
            <w:pPr>
              <w:spacing w:after="120"/>
              <w:ind w:right="1440"/>
              <w:rPr>
                <w:rFonts w:ascii="Tahoma" w:hAnsi="Tahoma" w:cs="Tahoma"/>
                <w:sz w:val="22"/>
                <w:szCs w:val="22"/>
                <w:lang w:val="es-AR"/>
              </w:rPr>
            </w:pPr>
          </w:p>
        </w:tc>
      </w:tr>
    </w:tbl>
    <w:p w:rsidR="001936B0" w:rsidRPr="00DB102C" w:rsidRDefault="001936B0" w:rsidP="001936B0">
      <w:pPr>
        <w:spacing w:after="120"/>
        <w:ind w:left="1440" w:right="1440"/>
        <w:rPr>
          <w:rFonts w:ascii="Tahoma" w:hAnsi="Tahoma" w:cs="Tahoma"/>
          <w:sz w:val="22"/>
          <w:szCs w:val="22"/>
          <w:lang w:val="es-AR"/>
        </w:rPr>
      </w:pPr>
      <w:r w:rsidRPr="00DB102C">
        <w:rPr>
          <w:rStyle w:val="Normal"/>
          <w:rFonts w:ascii="Tahoma" w:hAnsi="Tahoma"/>
          <w:b/>
          <w:sz w:val="22"/>
          <w:lang w:val="es-AR"/>
        </w:rPr>
        <w:lastRenderedPageBreak/>
        <w:t>¡Nunca</w:t>
      </w:r>
      <w:r w:rsidRPr="00DB102C">
        <w:rPr>
          <w:rStyle w:val="Normal"/>
          <w:rFonts w:ascii="Tahoma" w:hAnsi="Tahoma"/>
          <w:sz w:val="22"/>
          <w:lang w:val="es-AR"/>
        </w:rPr>
        <w:t xml:space="preserve"> ingrese a una zanja sin apuntalamiento si presenta alguna de las condiciones descritas previamente!</w:t>
      </w:r>
    </w:p>
    <w:p w:rsidR="001936B0" w:rsidRPr="00DB102C" w:rsidRDefault="001936B0" w:rsidP="001936B0">
      <w:pPr>
        <w:spacing w:after="120"/>
        <w:ind w:left="1440" w:right="1440"/>
        <w:rPr>
          <w:rFonts w:ascii="Tahoma" w:hAnsi="Tahoma" w:cs="Tahoma"/>
          <w:sz w:val="22"/>
          <w:szCs w:val="22"/>
          <w:lang w:val="es-AR"/>
        </w:rPr>
      </w:pPr>
    </w:p>
    <w:p w:rsidR="001936B0" w:rsidRPr="00DB102C" w:rsidRDefault="001936B0" w:rsidP="001936B0">
      <w:pPr>
        <w:ind w:left="1440" w:right="1440"/>
        <w:rPr>
          <w:rFonts w:ascii="Tahoma" w:hAnsi="Tahoma" w:cs="Tahoma"/>
          <w:sz w:val="22"/>
          <w:szCs w:val="22"/>
          <w:lang w:val="es-AR"/>
        </w:rPr>
      </w:pPr>
    </w:p>
    <w:p w:rsidR="001936B0" w:rsidRPr="00DB102C" w:rsidRDefault="001936B0" w:rsidP="001936B0">
      <w:pPr>
        <w:pStyle w:val="NormalWeb"/>
        <w:spacing w:before="0" w:beforeAutospacing="0" w:after="260" w:afterAutospacing="0"/>
        <w:ind w:left="1440" w:right="1440"/>
        <w:rPr>
          <w:rFonts w:ascii="Tahoma" w:hAnsi="Tahoma" w:cs="Tahoma"/>
          <w:color w:val="315CA3"/>
          <w:sz w:val="32"/>
          <w:szCs w:val="32"/>
          <w:lang w:val="es-AR"/>
        </w:rPr>
      </w:pPr>
      <w:r w:rsidRPr="00DB102C">
        <w:rPr>
          <w:rStyle w:val="NormalWeb"/>
          <w:rFonts w:ascii="Tahoma" w:hAnsi="Tahoma"/>
          <w:b/>
          <w:color w:val="315CA3"/>
          <w:sz w:val="32"/>
          <w:lang w:val="es-AR"/>
        </w:rPr>
        <w:t xml:space="preserve">Señales de peligro de derrumbe </w:t>
      </w:r>
      <w:r w:rsidRPr="00DB102C">
        <w:rPr>
          <w:rStyle w:val="NormalWeb"/>
          <w:rFonts w:ascii="Tahoma" w:hAnsi="Tahoma"/>
          <w:color w:val="315CA3"/>
          <w:sz w:val="32"/>
          <w:lang w:val="es-AR"/>
        </w:rPr>
        <w:t>(continuación)</w:t>
      </w:r>
    </w:p>
    <w:p w:rsidR="001936B0" w:rsidRPr="00DB102C" w:rsidRDefault="001936B0" w:rsidP="001936B0">
      <w:pPr>
        <w:pStyle w:val="NormalWeb"/>
        <w:spacing w:before="0" w:beforeAutospacing="0" w:after="260" w:afterAutospacing="0"/>
        <w:ind w:left="1440" w:right="1440"/>
        <w:rPr>
          <w:rFonts w:ascii="Tahoma" w:hAnsi="Tahoma" w:cs="Tahoma"/>
          <w:b/>
          <w:color w:val="315CA3"/>
          <w:sz w:val="32"/>
          <w:szCs w:val="32"/>
          <w:lang w:val="es-AR"/>
        </w:rPr>
      </w:pPr>
    </w:p>
    <w:tbl>
      <w:tblPr>
        <w:tblW w:w="0" w:type="auto"/>
        <w:tblInd w:w="1440" w:type="dxa"/>
        <w:tblLayout w:type="fixed"/>
        <w:tblLook w:val="04A0" w:firstRow="1" w:lastRow="0" w:firstColumn="1" w:lastColumn="0" w:noHBand="0" w:noVBand="1"/>
      </w:tblPr>
      <w:tblGrid>
        <w:gridCol w:w="4788"/>
        <w:gridCol w:w="4770"/>
      </w:tblGrid>
      <w:tr w:rsidR="001936B0" w:rsidRPr="00DB102C" w:rsidTr="001936B0">
        <w:tc>
          <w:tcPr>
            <w:tcW w:w="4788" w:type="dxa"/>
            <w:shd w:val="clear" w:color="auto" w:fill="auto"/>
          </w:tcPr>
          <w:p w:rsidR="001936B0" w:rsidRPr="00DB102C" w:rsidRDefault="001936B0" w:rsidP="001936B0">
            <w:pPr>
              <w:spacing w:after="120"/>
              <w:ind w:right="72"/>
              <w:rPr>
                <w:rFonts w:ascii="Tahoma" w:hAnsi="Tahoma" w:cs="Tahoma"/>
                <w:b/>
                <w:bCs/>
                <w:sz w:val="22"/>
                <w:szCs w:val="22"/>
                <w:lang w:val="es-AR"/>
              </w:rPr>
            </w:pPr>
            <w:r w:rsidRPr="00DB102C">
              <w:rPr>
                <w:rStyle w:val="Normal"/>
                <w:rFonts w:ascii="Tahoma" w:hAnsi="Tahoma"/>
                <w:b/>
                <w:sz w:val="22"/>
                <w:lang w:val="es-AR"/>
              </w:rPr>
              <w:t>Abultamiento o compresión de la base:</w:t>
            </w:r>
          </w:p>
          <w:p w:rsidR="001936B0" w:rsidRPr="00DB102C" w:rsidRDefault="001936B0" w:rsidP="001936B0">
            <w:pPr>
              <w:spacing w:after="120"/>
              <w:ind w:right="72"/>
              <w:jc w:val="center"/>
              <w:rPr>
                <w:rFonts w:ascii="Tahoma" w:hAnsi="Tahoma" w:cs="Tahoma"/>
                <w:sz w:val="22"/>
                <w:szCs w:val="22"/>
                <w:lang w:val="es-AR"/>
              </w:rPr>
            </w:pPr>
          </w:p>
          <w:p w:rsidR="001936B0" w:rsidRPr="00DB102C" w:rsidRDefault="00F53604" w:rsidP="001936B0">
            <w:pPr>
              <w:spacing w:after="120"/>
              <w:ind w:right="72"/>
              <w:rPr>
                <w:rFonts w:ascii="Tahoma" w:hAnsi="Tahoma" w:cs="Tahoma"/>
                <w:sz w:val="22"/>
                <w:szCs w:val="22"/>
                <w:lang w:val="es-AR"/>
              </w:rPr>
            </w:pPr>
            <w:r w:rsidRPr="00DB102C">
              <w:rPr>
                <w:noProof/>
                <w:lang w:val="es-AR"/>
              </w:rPr>
              <mc:AlternateContent>
                <mc:Choice Requires="wps">
                  <w:drawing>
                    <wp:anchor distT="0" distB="0" distL="114300" distR="114300" simplePos="0" relativeHeight="251658752" behindDoc="0" locked="0" layoutInCell="1" allowOverlap="1">
                      <wp:simplePos x="0" y="0"/>
                      <wp:positionH relativeFrom="column">
                        <wp:posOffset>1809750</wp:posOffset>
                      </wp:positionH>
                      <wp:positionV relativeFrom="paragraph">
                        <wp:posOffset>154305</wp:posOffset>
                      </wp:positionV>
                      <wp:extent cx="970280" cy="412750"/>
                      <wp:effectExtent l="0" t="0" r="0" b="0"/>
                      <wp:wrapNone/>
                      <wp:docPr id="839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6B0" w:rsidRDefault="001936B0" w:rsidP="001936B0">
                                  <w:pPr>
                                    <w:pStyle w:val="NormalWeb"/>
                                    <w:kinsoku w:val="0"/>
                                    <w:overflowPunct w:val="0"/>
                                    <w:spacing w:before="0" w:beforeAutospacing="0" w:after="0" w:afterAutospacing="0"/>
                                    <w:textAlignment w:val="baseline"/>
                                  </w:pPr>
                                  <w:r>
                                    <w:rPr>
                                      <w:rStyle w:val="NormalWeb"/>
                                      <w:rFonts w:ascii="Arial" w:hAnsi="Arial"/>
                                      <w:b/>
                                      <w:color w:val="C00000"/>
                                      <w:kern w:val="24"/>
                                      <w:sz w:val="22"/>
                                    </w:rPr>
                                    <w:t>Peso del suelo</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142.5pt;margin-top:12.15pt;width:76.4pt;height: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" filled="f" stroked="f">
                      <v:textbox style="mso-fit-shape-to-text:t">
                        <w:txbxContent>
                          <w:p w:rsidR="001936B0" w:rsidRDefault="001936B0" w:rsidP="001936B0">
                            <w:pPr>
                              <w:pStyle w:val="NormalWeb"/>
                              <w:kinsoku w:val="0"/>
                              <w:overflowPunct w:val="0"/>
                              <w:spacing w:before="0" w:beforeAutospacing="0" w:after="0" w:afterAutospacing="0"/>
                              <w:textAlignment w:val="baseline"/>
                            </w:pPr>
                            <w:r>
                              <w:rPr>
                                <w:rStyle w:val="NormalWeb"/>
                                <w:rFonts w:ascii="Arial" w:hAnsi="Arial"/>
                                <w:b/>
                                <w:color w:val="C00000"/>
                                <w:kern w:val="24"/>
                                <w:sz w:val="22"/>
                              </w:rPr>
                              <w:t>Peso del suelo</w:t>
                            </w:r>
                          </w:p>
                        </w:txbxContent>
                      </v:textbox>
                    </v:shape>
                  </w:pict>
                </mc:Fallback>
              </mc:AlternateContent>
            </w:r>
            <w:r w:rsidRPr="00DB102C">
              <w:rPr>
                <w:rFonts w:ascii="Tahoma" w:hAnsi="Tahoma"/>
                <w:noProof/>
                <w:sz w:val="22"/>
                <w:lang w:val="es-AR"/>
              </w:rPr>
              <w:drawing>
                <wp:inline distT="0" distB="0" distL="0" distR="0">
                  <wp:extent cx="2828925" cy="1819275"/>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925" cy="1819275"/>
                          </a:xfrm>
                          <a:prstGeom prst="rect">
                            <a:avLst/>
                          </a:prstGeom>
                          <a:noFill/>
                          <a:ln>
                            <a:noFill/>
                          </a:ln>
                        </pic:spPr>
                      </pic:pic>
                    </a:graphicData>
                  </a:graphic>
                </wp:inline>
              </w:drawing>
            </w:r>
            <w:r w:rsidR="001936B0" w:rsidRPr="00DB102C">
              <w:rPr>
                <w:rStyle w:val="Normal"/>
                <w:rFonts w:ascii="Tahoma" w:hAnsi="Tahoma"/>
                <w:sz w:val="22"/>
                <w:lang w:val="es-AR"/>
              </w:rPr>
              <w:t>El abultamiento o compresión de la base ocurre cuando la presión hacia abajo del peso del suelo adyacente provoca un abultamiento en la base de la zanja.</w:t>
            </w:r>
          </w:p>
          <w:p w:rsidR="001936B0" w:rsidRPr="00DB102C" w:rsidRDefault="001936B0" w:rsidP="00210A4B">
            <w:pPr>
              <w:spacing w:after="120"/>
              <w:ind w:right="72"/>
              <w:rPr>
                <w:rFonts w:ascii="Tahoma" w:hAnsi="Tahoma" w:cs="Tahoma"/>
                <w:sz w:val="22"/>
                <w:szCs w:val="22"/>
                <w:lang w:val="es-AR"/>
              </w:rPr>
            </w:pPr>
            <w:r w:rsidRPr="00DB102C">
              <w:rPr>
                <w:rStyle w:val="Normal"/>
                <w:rFonts w:ascii="Tahoma" w:hAnsi="Tahoma"/>
                <w:sz w:val="22"/>
                <w:lang w:val="es-AR"/>
              </w:rPr>
              <w:t>Estas condiciones pueden ser peligrosas si la zanja no está debidamente apuntalada.</w:t>
            </w:r>
          </w:p>
        </w:tc>
        <w:tc>
          <w:tcPr>
            <w:tcW w:w="4770" w:type="dxa"/>
            <w:shd w:val="clear" w:color="auto" w:fill="auto"/>
          </w:tcPr>
          <w:p w:rsidR="001936B0" w:rsidRPr="00DB102C" w:rsidRDefault="001936B0" w:rsidP="001936B0">
            <w:pPr>
              <w:spacing w:after="120"/>
              <w:rPr>
                <w:rFonts w:ascii="Tahoma" w:hAnsi="Tahoma" w:cs="Tahoma"/>
                <w:sz w:val="22"/>
                <w:szCs w:val="22"/>
                <w:lang w:val="es-AR"/>
              </w:rPr>
            </w:pPr>
            <w:r w:rsidRPr="00DB102C">
              <w:rPr>
                <w:rStyle w:val="Normal"/>
                <w:rFonts w:ascii="Tahoma" w:hAnsi="Tahoma"/>
                <w:b/>
                <w:sz w:val="22"/>
                <w:lang w:val="es-AR"/>
              </w:rPr>
              <w:t>Ebullición:</w:t>
            </w:r>
          </w:p>
          <w:p w:rsidR="001936B0" w:rsidRPr="00DB102C" w:rsidRDefault="001936B0" w:rsidP="001936B0">
            <w:pPr>
              <w:spacing w:after="120"/>
              <w:jc w:val="center"/>
              <w:rPr>
                <w:rFonts w:ascii="Tahoma" w:hAnsi="Tahoma" w:cs="Tahoma"/>
                <w:sz w:val="22"/>
                <w:szCs w:val="22"/>
                <w:lang w:val="es-AR"/>
              </w:rPr>
            </w:pPr>
          </w:p>
          <w:p w:rsidR="001936B0" w:rsidRPr="00DB102C" w:rsidRDefault="00F53604" w:rsidP="001936B0">
            <w:pPr>
              <w:spacing w:after="120"/>
              <w:rPr>
                <w:rFonts w:ascii="Tahoma" w:hAnsi="Tahoma" w:cs="Tahoma"/>
                <w:sz w:val="22"/>
                <w:szCs w:val="22"/>
                <w:lang w:val="es-AR"/>
              </w:rPr>
            </w:pPr>
            <w:r w:rsidRPr="00DB102C">
              <w:rPr>
                <w:noProof/>
                <w:lang w:val="es-AR"/>
              </w:rPr>
              <mc:AlternateContent>
                <mc:Choice Requires="wps">
                  <w:drawing>
                    <wp:anchor distT="0" distB="0" distL="114300" distR="114300" simplePos="0" relativeHeight="251657728" behindDoc="0" locked="0" layoutInCell="1" allowOverlap="1">
                      <wp:simplePos x="0" y="0"/>
                      <wp:positionH relativeFrom="column">
                        <wp:posOffset>988695</wp:posOffset>
                      </wp:positionH>
                      <wp:positionV relativeFrom="paragraph">
                        <wp:posOffset>1489075</wp:posOffset>
                      </wp:positionV>
                      <wp:extent cx="970280" cy="412750"/>
                      <wp:effectExtent l="0" t="0" r="0" b="0"/>
                      <wp:wrapNone/>
                      <wp:docPr id="83979"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6B0" w:rsidRDefault="001936B0" w:rsidP="001936B0">
                                  <w:pPr>
                                    <w:pStyle w:val="NormalWeb"/>
                                    <w:kinsoku w:val="0"/>
                                    <w:overflowPunct w:val="0"/>
                                    <w:spacing w:before="0" w:beforeAutospacing="0" w:after="0" w:afterAutospacing="0"/>
                                    <w:textAlignment w:val="baseline"/>
                                  </w:pPr>
                                  <w:r>
                                    <w:rPr>
                                      <w:rStyle w:val="NormalWeb"/>
                                      <w:rFonts w:ascii="Arial" w:hAnsi="Arial"/>
                                      <w:b/>
                                      <w:color w:val="006DBA"/>
                                      <w:kern w:val="24"/>
                                      <w:sz w:val="22"/>
                                    </w:rPr>
                                    <w:t>Capa freática</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13" o:spid="_x0000_s1027" type="#_x0000_t202" style="position:absolute;margin-left:77.85pt;margin-top:117.25pt;width:76.4pt;height: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" filled="f" stroked="f">
                      <v:textbox style="mso-fit-shape-to-text:t">
                        <w:txbxContent>
                          <w:p w:rsidR="001936B0" w:rsidRDefault="001936B0" w:rsidP="001936B0">
                            <w:pPr>
                              <w:pStyle w:val="NormalWeb"/>
                              <w:kinsoku w:val="0"/>
                              <w:overflowPunct w:val="0"/>
                              <w:spacing w:before="0" w:beforeAutospacing="0" w:after="0" w:afterAutospacing="0"/>
                              <w:textAlignment w:val="baseline"/>
                            </w:pPr>
                            <w:r>
                              <w:rPr>
                                <w:rStyle w:val="NormalWeb"/>
                                <w:rFonts w:ascii="Arial" w:hAnsi="Arial"/>
                                <w:b/>
                                <w:color w:val="006DBA"/>
                                <w:kern w:val="24"/>
                                <w:sz w:val="22"/>
                              </w:rPr>
                              <w:t>Capa freática</w:t>
                            </w:r>
                          </w:p>
                        </w:txbxContent>
                      </v:textbox>
                    </v:shape>
                  </w:pict>
                </mc:Fallback>
              </mc:AlternateContent>
            </w:r>
            <w:r w:rsidRPr="00DB102C">
              <w:rPr>
                <w:rFonts w:ascii="Tahoma" w:hAnsi="Tahoma"/>
                <w:noProof/>
                <w:sz w:val="22"/>
                <w:lang w:val="es-AR"/>
              </w:rPr>
              <w:drawing>
                <wp:inline distT="0" distB="0" distL="0" distR="0">
                  <wp:extent cx="2847975" cy="184785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7975" cy="1847850"/>
                          </a:xfrm>
                          <a:prstGeom prst="rect">
                            <a:avLst/>
                          </a:prstGeom>
                          <a:noFill/>
                          <a:ln>
                            <a:noFill/>
                          </a:ln>
                        </pic:spPr>
                      </pic:pic>
                    </a:graphicData>
                  </a:graphic>
                </wp:inline>
              </w:drawing>
            </w:r>
            <w:r w:rsidR="001936B0" w:rsidRPr="00DB102C">
              <w:rPr>
                <w:rStyle w:val="Normal"/>
                <w:rFonts w:ascii="Tahoma" w:hAnsi="Tahoma"/>
                <w:sz w:val="22"/>
                <w:lang w:val="es-AR"/>
              </w:rPr>
              <w:t xml:space="preserve">La ebullición se refiere al agua que fluye desde la base de la zanja, generalmente debido a una capa freática. La ebullición puede crear condiciones </w:t>
            </w:r>
            <w:r w:rsidR="0005198C" w:rsidRPr="00DB102C">
              <w:rPr>
                <w:rStyle w:val="Normal"/>
                <w:rFonts w:ascii="Tahoma" w:hAnsi="Tahoma"/>
                <w:sz w:val="22"/>
                <w:lang w:val="es-AR"/>
              </w:rPr>
              <w:t>repentinas</w:t>
            </w:r>
            <w:r w:rsidR="001936B0" w:rsidRPr="00DB102C">
              <w:rPr>
                <w:rStyle w:val="Normal"/>
                <w:rFonts w:ascii="Tahoma" w:hAnsi="Tahoma"/>
                <w:sz w:val="22"/>
                <w:lang w:val="es-AR"/>
              </w:rPr>
              <w:t xml:space="preserve"> en la zanja.</w:t>
            </w:r>
          </w:p>
          <w:p w:rsidR="001936B0" w:rsidRPr="00DB102C" w:rsidRDefault="001936B0" w:rsidP="001936B0">
            <w:pPr>
              <w:spacing w:after="120"/>
              <w:jc w:val="center"/>
              <w:rPr>
                <w:rFonts w:ascii="Tahoma" w:hAnsi="Tahoma" w:cs="Tahoma"/>
                <w:sz w:val="22"/>
                <w:szCs w:val="22"/>
                <w:lang w:val="es-AR"/>
              </w:rPr>
            </w:pPr>
          </w:p>
        </w:tc>
      </w:tr>
    </w:tbl>
    <w:p w:rsidR="001936B0" w:rsidRPr="00DB102C" w:rsidRDefault="001936B0" w:rsidP="001936B0">
      <w:pPr>
        <w:ind w:left="1440" w:right="1440"/>
        <w:rPr>
          <w:rFonts w:ascii="Tahoma" w:hAnsi="Tahoma" w:cs="Tahoma"/>
          <w:sz w:val="22"/>
          <w:szCs w:val="22"/>
          <w:lang w:val="es-AR"/>
        </w:rPr>
      </w:pPr>
    </w:p>
    <w:p w:rsidR="001936B0" w:rsidRPr="00DB102C" w:rsidRDefault="001936B0" w:rsidP="001936B0">
      <w:pPr>
        <w:ind w:left="1440" w:right="1440"/>
        <w:rPr>
          <w:rFonts w:ascii="Tahoma" w:hAnsi="Tahoma" w:cs="Tahoma"/>
          <w:sz w:val="22"/>
          <w:szCs w:val="22"/>
          <w:lang w:val="es-AR"/>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298"/>
      </w:tblGrid>
      <w:tr w:rsidR="001936B0" w:rsidRPr="00DB102C" w:rsidTr="001936B0">
        <w:trPr>
          <w:trHeight w:val="285"/>
        </w:trPr>
        <w:tc>
          <w:tcPr>
            <w:tcW w:w="724" w:type="dxa"/>
            <w:tcBorders>
              <w:top w:val="nil"/>
              <w:left w:val="nil"/>
              <w:bottom w:val="nil"/>
              <w:right w:val="single" w:sz="4" w:space="0" w:color="DA5500"/>
            </w:tcBorders>
            <w:shd w:val="clear" w:color="auto" w:fill="auto"/>
          </w:tcPr>
          <w:p w:rsidR="001936B0" w:rsidRPr="00DB102C" w:rsidRDefault="00F53604" w:rsidP="001936B0">
            <w:pPr>
              <w:pStyle w:val="NormalWeb"/>
              <w:ind w:right="270"/>
              <w:rPr>
                <w:rFonts w:ascii="Tahoma" w:hAnsi="Tahoma" w:cs="Tahoma"/>
                <w:b/>
                <w:color w:val="DA5500"/>
                <w:sz w:val="22"/>
                <w:szCs w:val="22"/>
                <w:lang w:val="es-AR"/>
              </w:rPr>
            </w:pPr>
            <w:r w:rsidRPr="00DB102C">
              <w:rPr>
                <w:noProof/>
                <w:lang w:val="es-AR"/>
              </w:rPr>
              <w:drawing>
                <wp:inline distT="0" distB="0" distL="0" distR="0">
                  <wp:extent cx="257175" cy="285750"/>
                  <wp:effectExtent l="0" t="0" r="0" b="0"/>
                  <wp:docPr id="11" name="Picture 11" descr="red-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arr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p>
        </w:tc>
        <w:tc>
          <w:tcPr>
            <w:tcW w:w="8298" w:type="dxa"/>
            <w:tcBorders>
              <w:top w:val="nil"/>
              <w:left w:val="single" w:sz="4" w:space="0" w:color="DA5500"/>
              <w:bottom w:val="nil"/>
              <w:right w:val="nil"/>
            </w:tcBorders>
            <w:shd w:val="clear" w:color="auto" w:fill="F2F2F2"/>
          </w:tcPr>
          <w:p w:rsidR="001936B0" w:rsidRPr="00DB102C" w:rsidRDefault="001936B0" w:rsidP="001936B0">
            <w:pPr>
              <w:pStyle w:val="NormalWeb"/>
              <w:spacing w:before="120" w:beforeAutospacing="0"/>
              <w:ind w:right="274"/>
              <w:rPr>
                <w:rFonts w:ascii="Tahoma" w:hAnsi="Tahoma" w:cs="Tahoma"/>
                <w:b/>
                <w:color w:val="DA5500"/>
                <w:sz w:val="30"/>
                <w:szCs w:val="30"/>
                <w:lang w:val="es-AR"/>
              </w:rPr>
            </w:pPr>
            <w:r w:rsidRPr="00DB102C">
              <w:rPr>
                <w:rStyle w:val="NormalWeb"/>
                <w:rFonts w:ascii="Tahoma" w:hAnsi="Tahoma"/>
                <w:b/>
                <w:color w:val="DA5500"/>
                <w:sz w:val="30"/>
                <w:lang w:val="es-AR"/>
              </w:rPr>
              <w:t>Discusión</w:t>
            </w:r>
          </w:p>
          <w:p w:rsidR="001936B0" w:rsidRPr="00DB102C" w:rsidRDefault="001936B0" w:rsidP="001936B0">
            <w:pPr>
              <w:pStyle w:val="NormalWeb"/>
              <w:spacing w:before="120" w:beforeAutospacing="0"/>
              <w:ind w:right="274"/>
              <w:rPr>
                <w:rFonts w:ascii="Tahoma" w:hAnsi="Tahoma" w:cs="Tahoma"/>
                <w:sz w:val="22"/>
                <w:szCs w:val="22"/>
                <w:lang w:val="es-AR"/>
              </w:rPr>
            </w:pPr>
            <w:r w:rsidRPr="00DB102C">
              <w:rPr>
                <w:rStyle w:val="NormalWeb"/>
                <w:rFonts w:ascii="Tahoma" w:hAnsi="Tahoma"/>
                <w:sz w:val="22"/>
                <w:lang w:val="es-AR"/>
              </w:rPr>
              <w:t>Use el tiempo restante para iniciar un debate con el grupo en capacitación acerca de las mecánicas del suelo.</w:t>
            </w:r>
          </w:p>
          <w:p w:rsidR="001936B0" w:rsidRPr="00DB102C" w:rsidRDefault="001936B0" w:rsidP="001936B0">
            <w:pPr>
              <w:pStyle w:val="NormalWeb"/>
              <w:numPr>
                <w:ilvl w:val="0"/>
                <w:numId w:val="31"/>
              </w:numPr>
              <w:spacing w:before="120" w:beforeAutospacing="0"/>
              <w:ind w:left="716" w:right="274"/>
              <w:rPr>
                <w:rFonts w:ascii="Tahoma" w:hAnsi="Tahoma" w:cs="Tahoma"/>
                <w:sz w:val="22"/>
                <w:szCs w:val="22"/>
                <w:lang w:val="es-AR"/>
              </w:rPr>
            </w:pPr>
            <w:r w:rsidRPr="00DB102C">
              <w:rPr>
                <w:rStyle w:val="NormalWeb"/>
                <w:rFonts w:ascii="Tahoma" w:hAnsi="Tahoma"/>
                <w:sz w:val="22"/>
                <w:lang w:val="es-AR"/>
              </w:rPr>
              <w:t xml:space="preserve">¿Alguien ha observado algunas de las señales de peligro de las que hablamos? De ser así, ¿fue la zanja apuntalada adecuadamente? ¿Cómo respondió </w:t>
            </w:r>
            <w:r w:rsidR="0034084A" w:rsidRPr="00DB102C">
              <w:rPr>
                <w:rStyle w:val="NormalWeb"/>
                <w:rFonts w:ascii="Tahoma" w:hAnsi="Tahoma"/>
                <w:sz w:val="22"/>
                <w:lang w:val="es-AR"/>
              </w:rPr>
              <w:t>su equipo de trabajo</w:t>
            </w:r>
            <w:r w:rsidRPr="00DB102C">
              <w:rPr>
                <w:rStyle w:val="NormalWeb"/>
                <w:rFonts w:ascii="Tahoma" w:hAnsi="Tahoma"/>
                <w:sz w:val="22"/>
                <w:lang w:val="es-AR"/>
              </w:rPr>
              <w:t>?</w:t>
            </w:r>
          </w:p>
          <w:p w:rsidR="001936B0" w:rsidRPr="00DB102C" w:rsidRDefault="001936B0" w:rsidP="001936B0">
            <w:pPr>
              <w:pStyle w:val="NormalWeb"/>
              <w:spacing w:before="120" w:beforeAutospacing="0"/>
              <w:ind w:left="619" w:right="274"/>
              <w:rPr>
                <w:rFonts w:ascii="Tahoma" w:hAnsi="Tahoma" w:cs="Tahoma"/>
                <w:sz w:val="22"/>
                <w:szCs w:val="22"/>
                <w:lang w:val="es-AR"/>
              </w:rPr>
            </w:pPr>
          </w:p>
        </w:tc>
      </w:tr>
    </w:tbl>
    <w:p w:rsidR="001936B0" w:rsidRPr="00DB102C" w:rsidRDefault="001936B0" w:rsidP="00F53604">
      <w:pPr>
        <w:ind w:left="1440" w:right="1080"/>
        <w:rPr>
          <w:rFonts w:ascii="Tahoma" w:hAnsi="Tahoma" w:cs="Tahoma"/>
          <w:vanish/>
          <w:color w:val="E7E6E6"/>
          <w:sz w:val="22"/>
          <w:szCs w:val="22"/>
          <w:u w:val="single"/>
          <w:lang w:val="es-AR"/>
        </w:rPr>
      </w:pPr>
      <w:r w:rsidRPr="00DB102C">
        <w:rPr>
          <w:rStyle w:val="Normal"/>
          <w:rFonts w:ascii="Tahoma" w:hAnsi="Tahoma"/>
          <w:vanish/>
          <w:color w:val="E7E6E6"/>
          <w:sz w:val="22"/>
          <w:lang w:val="es-AR"/>
        </w:rPr>
        <w:lastRenderedPageBreak/>
        <w:t>Name:</w:t>
      </w:r>
      <w:r w:rsidRPr="00DB102C">
        <w:rPr>
          <w:rStyle w:val="Normal"/>
          <w:rFonts w:ascii="Tahoma" w:hAnsi="Tahoma"/>
          <w:vanish/>
          <w:color w:val="E7E6E6"/>
          <w:sz w:val="22"/>
          <w:u w:val="single"/>
          <w:lang w:val="es-AR"/>
        </w:rPr>
        <w:tab/>
      </w:r>
      <w:r w:rsidRPr="00DB102C">
        <w:rPr>
          <w:rStyle w:val="Normal"/>
          <w:rFonts w:ascii="Tahoma" w:hAnsi="Tahoma"/>
          <w:vanish/>
          <w:color w:val="E7E6E6"/>
          <w:sz w:val="22"/>
          <w:u w:val="single"/>
          <w:lang w:val="es-AR"/>
        </w:rPr>
        <w:tab/>
      </w:r>
      <w:r w:rsidRPr="00DB102C">
        <w:rPr>
          <w:rStyle w:val="Normal"/>
          <w:rFonts w:ascii="Tahoma" w:hAnsi="Tahoma"/>
          <w:vanish/>
          <w:color w:val="E7E6E6"/>
          <w:sz w:val="22"/>
          <w:u w:val="single"/>
          <w:lang w:val="es-AR"/>
        </w:rPr>
        <w:tab/>
        <w:t>____</w:t>
      </w:r>
      <w:r w:rsidRPr="00DB102C">
        <w:rPr>
          <w:rStyle w:val="Normal"/>
          <w:rFonts w:ascii="Tahoma" w:hAnsi="Tahoma"/>
          <w:vanish/>
          <w:color w:val="E7E6E6"/>
          <w:sz w:val="22"/>
          <w:u w:val="single"/>
          <w:lang w:val="es-AR"/>
        </w:rPr>
        <w:tab/>
        <w:t xml:space="preserve">  </w:t>
      </w:r>
      <w:r w:rsidRPr="00DB102C">
        <w:rPr>
          <w:rStyle w:val="Normal"/>
          <w:rFonts w:ascii="Tahoma" w:hAnsi="Tahoma"/>
          <w:vanish/>
          <w:color w:val="E7E6E6"/>
          <w:sz w:val="22"/>
          <w:u w:val="single"/>
          <w:lang w:val="es-AR"/>
        </w:rPr>
        <w:tab/>
        <w:t>_______</w:t>
      </w:r>
      <w:r w:rsidRPr="00DB102C">
        <w:rPr>
          <w:rStyle w:val="Normal"/>
          <w:rFonts w:ascii="Tahoma" w:hAnsi="Tahoma"/>
          <w:vanish/>
          <w:color w:val="E7E6E6"/>
          <w:sz w:val="22"/>
          <w:lang w:val="es-AR"/>
        </w:rPr>
        <w:t xml:space="preserve"> Signature:</w:t>
      </w:r>
      <w:r w:rsidRPr="00DB102C">
        <w:rPr>
          <w:rStyle w:val="Normal"/>
          <w:rFonts w:ascii="Tahoma" w:hAnsi="Tahoma"/>
          <w:vanish/>
          <w:color w:val="E7E6E6"/>
          <w:sz w:val="22"/>
          <w:u w:val="single"/>
          <w:lang w:val="es-AR"/>
        </w:rPr>
        <w:tab/>
      </w:r>
      <w:r w:rsidRPr="00DB102C">
        <w:rPr>
          <w:rStyle w:val="Normal"/>
          <w:rFonts w:ascii="Tahoma" w:hAnsi="Tahoma"/>
          <w:vanish/>
          <w:color w:val="E7E6E6"/>
          <w:sz w:val="22"/>
          <w:u w:val="single"/>
          <w:lang w:val="es-AR"/>
        </w:rPr>
        <w:tab/>
      </w:r>
      <w:r w:rsidRPr="00DB102C">
        <w:rPr>
          <w:rStyle w:val="Normal"/>
          <w:rFonts w:ascii="Tahoma" w:hAnsi="Tahoma"/>
          <w:vanish/>
          <w:color w:val="E7E6E6"/>
          <w:sz w:val="22"/>
          <w:u w:val="single"/>
          <w:lang w:val="es-AR"/>
        </w:rPr>
        <w:tab/>
      </w:r>
      <w:r w:rsidRPr="00DB102C">
        <w:rPr>
          <w:rStyle w:val="Normal"/>
          <w:rFonts w:ascii="Tahoma" w:hAnsi="Tahoma"/>
          <w:vanish/>
          <w:color w:val="E7E6E6"/>
          <w:sz w:val="22"/>
          <w:u w:val="single"/>
          <w:lang w:val="es-AR"/>
        </w:rPr>
        <w:tab/>
        <w:t>___________</w:t>
      </w:r>
    </w:p>
    <w:p w:rsidR="00FD1389" w:rsidRPr="00210A4B" w:rsidRDefault="00FD1389" w:rsidP="00F53604">
      <w:pPr>
        <w:ind w:left="1440" w:right="1080"/>
        <w:rPr>
          <w:rFonts w:ascii="Tahoma" w:hAnsi="Tahoma"/>
          <w:color w:val="E7E6E6"/>
          <w:sz w:val="22"/>
          <w:lang w:val="es-AR"/>
        </w:rPr>
      </w:pPr>
      <w:r w:rsidRPr="00E80510">
        <w:rPr>
          <w:rFonts w:ascii="Tahoma" w:hAnsi="Tahoma" w:cs="Tahoma"/>
          <w:vanish/>
          <w:color w:val="000000"/>
          <w:sz w:val="22"/>
          <w:szCs w:val="22"/>
          <w:lang w:val="es-AR"/>
        </w:rPr>
        <w:t xml:space="preserve">Organization:Date: </w:t>
      </w:r>
      <w:r w:rsidRPr="00E80510">
        <w:rPr>
          <w:rFonts w:ascii="Tahoma" w:hAnsi="Tahoma" w:cs="Tahoma"/>
          <w:color w:val="000000"/>
          <w:sz w:val="22"/>
          <w:szCs w:val="22"/>
          <w:lang w:val="es-AR"/>
        </w:rPr>
        <w:t>Este formulario deja constancia de que la capacitación que se ha detallado aquí se presentó a los participantes enumerados. Al firmar el presente formulario, cada participante reconoce haber recibido la capacitación.</w:t>
      </w:r>
    </w:p>
    <w:p w:rsidR="00FD1389" w:rsidRPr="00E80510" w:rsidRDefault="00FD1389" w:rsidP="00FD1389">
      <w:pPr>
        <w:ind w:left="1440"/>
        <w:rPr>
          <w:rFonts w:ascii="Tahoma" w:hAnsi="Tahoma" w:cs="Tahoma"/>
          <w:color w:val="000000"/>
          <w:sz w:val="22"/>
          <w:szCs w:val="22"/>
          <w:lang w:val="es-AR"/>
        </w:rPr>
      </w:pPr>
    </w:p>
    <w:p w:rsidR="00FD1389" w:rsidRPr="00E80510" w:rsidRDefault="00FD1389" w:rsidP="00FD1389">
      <w:pPr>
        <w:ind w:left="1440"/>
        <w:rPr>
          <w:rFonts w:ascii="Tahoma" w:hAnsi="Tahoma" w:cs="Tahoma"/>
          <w:color w:val="000000"/>
          <w:sz w:val="22"/>
          <w:szCs w:val="22"/>
          <w:u w:val="single"/>
          <w:lang w:val="es-AR"/>
        </w:rPr>
      </w:pPr>
      <w:r w:rsidRPr="00E80510">
        <w:rPr>
          <w:rFonts w:ascii="Tahoma" w:hAnsi="Tahoma" w:cs="Tahoma"/>
          <w:color w:val="000000"/>
          <w:sz w:val="22"/>
          <w:szCs w:val="22"/>
          <w:lang w:val="es-AR"/>
        </w:rPr>
        <w:t>Organización:</w:t>
      </w:r>
      <w:r w:rsidRPr="00E80510">
        <w:rPr>
          <w:rFonts w:ascii="Tahoma" w:hAnsi="Tahoma" w:cs="Tahoma"/>
          <w:color w:val="000000"/>
          <w:sz w:val="22"/>
          <w:szCs w:val="22"/>
          <w:u w:val="single"/>
          <w:lang w:val="es-AR"/>
        </w:rPr>
        <w:t xml:space="preserve"> </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rPr>
        <w:t>Fecha:</w:t>
      </w:r>
      <w:r w:rsidRPr="00E80510">
        <w:rPr>
          <w:rFonts w:ascii="Tahoma" w:hAnsi="Tahoma" w:cs="Tahoma"/>
          <w:color w:val="000000"/>
          <w:sz w:val="22"/>
          <w:szCs w:val="22"/>
          <w:u w:val="single"/>
          <w:lang w:val="es-AR"/>
        </w:rPr>
        <w:t xml:space="preserve"> </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rPr>
        <w:tab/>
      </w:r>
      <w:r w:rsidRPr="00E80510">
        <w:rPr>
          <w:rFonts w:ascii="Tahoma" w:hAnsi="Tahoma" w:cs="Tahoma"/>
          <w:color w:val="000000"/>
          <w:sz w:val="22"/>
          <w:szCs w:val="22"/>
          <w:lang w:val="es-AR"/>
        </w:rPr>
        <w:tab/>
      </w:r>
      <w:r w:rsidRPr="00E80510">
        <w:rPr>
          <w:rFonts w:ascii="Tahoma" w:hAnsi="Tahoma" w:cs="Tahoma"/>
          <w:color w:val="000000"/>
          <w:sz w:val="22"/>
          <w:szCs w:val="22"/>
          <w:lang w:val="es-AR"/>
        </w:rPr>
        <w:tab/>
      </w:r>
      <w:r w:rsidRPr="00E80510">
        <w:rPr>
          <w:rFonts w:ascii="Tahoma" w:hAnsi="Tahoma" w:cs="Tahoma"/>
          <w:color w:val="000000"/>
          <w:sz w:val="22"/>
          <w:szCs w:val="22"/>
          <w:lang w:val="es-AR"/>
        </w:rPr>
        <w:tab/>
      </w:r>
      <w:r w:rsidRPr="00E80510">
        <w:rPr>
          <w:rFonts w:ascii="Tahoma" w:hAnsi="Tahoma" w:cs="Tahoma"/>
          <w:color w:val="000000"/>
          <w:sz w:val="22"/>
          <w:szCs w:val="22"/>
          <w:lang w:val="es-AR"/>
        </w:rPr>
        <w:tab/>
      </w:r>
      <w:r w:rsidRPr="00E80510">
        <w:rPr>
          <w:rFonts w:ascii="Tahoma" w:hAnsi="Tahoma" w:cs="Tahoma"/>
          <w:color w:val="000000"/>
          <w:sz w:val="22"/>
          <w:szCs w:val="22"/>
          <w:u w:val="single"/>
          <w:lang w:val="es-AR"/>
        </w:rPr>
        <w:t xml:space="preserve">          </w:t>
      </w:r>
    </w:p>
    <w:p w:rsidR="00FD1389" w:rsidRPr="00E80510" w:rsidRDefault="00FD1389" w:rsidP="00FD1389">
      <w:pPr>
        <w:ind w:left="1440"/>
        <w:rPr>
          <w:rFonts w:ascii="Tahoma" w:hAnsi="Tahoma" w:cs="Tahoma"/>
          <w:color w:val="000000"/>
          <w:sz w:val="22"/>
          <w:szCs w:val="22"/>
          <w:lang w:val="es-AR"/>
        </w:rPr>
      </w:pPr>
      <w:r w:rsidRPr="00E80510">
        <w:rPr>
          <w:rFonts w:ascii="Tahoma" w:hAnsi="Tahoma" w:cs="Tahoma"/>
          <w:color w:val="000000"/>
          <w:sz w:val="22"/>
          <w:szCs w:val="22"/>
          <w:lang w:val="es-AR"/>
        </w:rPr>
        <w:tab/>
      </w:r>
      <w:r w:rsidRPr="00E80510">
        <w:rPr>
          <w:rFonts w:ascii="Tahoma" w:hAnsi="Tahoma" w:cs="Tahoma"/>
          <w:color w:val="000000"/>
          <w:sz w:val="22"/>
          <w:szCs w:val="22"/>
          <w:lang w:val="es-AR"/>
        </w:rPr>
        <w:tab/>
      </w:r>
    </w:p>
    <w:p w:rsidR="00FD1389" w:rsidRPr="00E80510" w:rsidRDefault="00FD1389" w:rsidP="00FD1389">
      <w:pPr>
        <w:ind w:left="1440"/>
        <w:rPr>
          <w:rFonts w:ascii="Tahoma" w:hAnsi="Tahoma" w:cs="Tahoma"/>
          <w:color w:val="000000"/>
          <w:sz w:val="22"/>
          <w:szCs w:val="22"/>
          <w:u w:val="single"/>
          <w:lang w:val="es-AR"/>
        </w:rPr>
      </w:pPr>
      <w:r w:rsidRPr="00E80510">
        <w:rPr>
          <w:rFonts w:ascii="Tahoma" w:hAnsi="Tahoma" w:cs="Tahoma"/>
          <w:color w:val="000000"/>
          <w:sz w:val="22"/>
          <w:szCs w:val="22"/>
          <w:lang w:val="es-AR"/>
        </w:rPr>
        <w:t>Instructor:</w:t>
      </w:r>
      <w:r w:rsidRPr="00E80510">
        <w:rPr>
          <w:rFonts w:ascii="Tahoma" w:hAnsi="Tahoma" w:cs="Tahoma"/>
          <w:color w:val="000000"/>
          <w:sz w:val="22"/>
          <w:szCs w:val="22"/>
          <w:u w:val="single"/>
          <w:lang w:val="es-AR"/>
        </w:rPr>
        <w:t xml:space="preserve"> </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rPr>
        <w:t>Firma del instructor:</w:t>
      </w:r>
      <w:r w:rsidRPr="00E80510">
        <w:rPr>
          <w:rFonts w:ascii="Tahoma" w:hAnsi="Tahoma" w:cs="Tahoma"/>
          <w:color w:val="000000"/>
          <w:sz w:val="22"/>
          <w:szCs w:val="22"/>
          <w:u w:val="single"/>
          <w:lang w:val="es-AR"/>
        </w:rPr>
        <w:t xml:space="preserve"> </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rPr>
        <w:tab/>
      </w:r>
      <w:r w:rsidRPr="00E80510">
        <w:rPr>
          <w:rFonts w:ascii="Tahoma" w:hAnsi="Tahoma" w:cs="Tahoma"/>
          <w:color w:val="000000"/>
          <w:sz w:val="22"/>
          <w:szCs w:val="22"/>
          <w:lang w:val="es-AR"/>
        </w:rPr>
        <w:tab/>
      </w:r>
      <w:r w:rsidRPr="00E80510">
        <w:rPr>
          <w:rFonts w:ascii="Tahoma" w:hAnsi="Tahoma" w:cs="Tahoma"/>
          <w:color w:val="000000"/>
          <w:sz w:val="22"/>
          <w:szCs w:val="22"/>
          <w:lang w:val="es-AR"/>
        </w:rPr>
        <w:tab/>
      </w:r>
      <w:r w:rsidRPr="00E80510">
        <w:rPr>
          <w:rFonts w:ascii="Tahoma" w:hAnsi="Tahoma" w:cs="Tahoma"/>
          <w:color w:val="000000"/>
          <w:sz w:val="22"/>
          <w:szCs w:val="22"/>
          <w:lang w:val="es-AR"/>
        </w:rPr>
        <w:tab/>
      </w:r>
      <w:r w:rsidRPr="00E80510">
        <w:rPr>
          <w:rFonts w:ascii="Tahoma" w:hAnsi="Tahoma" w:cs="Tahoma"/>
          <w:color w:val="000000"/>
          <w:sz w:val="22"/>
          <w:szCs w:val="22"/>
          <w:lang w:val="es-AR"/>
        </w:rPr>
        <w:tab/>
      </w:r>
    </w:p>
    <w:p w:rsidR="00FD1389" w:rsidRPr="00E80510" w:rsidRDefault="00FD1389" w:rsidP="00FD1389">
      <w:pPr>
        <w:ind w:left="1440"/>
        <w:rPr>
          <w:rFonts w:ascii="Tahoma" w:hAnsi="Tahoma" w:cs="Tahoma"/>
          <w:color w:val="000000"/>
          <w:sz w:val="22"/>
          <w:szCs w:val="22"/>
          <w:lang w:val="es-AR"/>
        </w:rPr>
      </w:pPr>
    </w:p>
    <w:p w:rsidR="00FD1389" w:rsidRPr="00E80510" w:rsidRDefault="00FD1389" w:rsidP="00FD1389">
      <w:pPr>
        <w:ind w:left="1440"/>
        <w:rPr>
          <w:rFonts w:ascii="Tahoma" w:hAnsi="Tahoma" w:cs="Tahoma"/>
          <w:b/>
          <w:color w:val="000000"/>
          <w:sz w:val="22"/>
          <w:szCs w:val="22"/>
          <w:lang w:val="es-AR"/>
        </w:rPr>
      </w:pPr>
      <w:r w:rsidRPr="00E80510">
        <w:rPr>
          <w:rFonts w:ascii="Tahoma" w:hAnsi="Tahoma" w:cs="Tahoma"/>
          <w:b/>
          <w:color w:val="000000"/>
          <w:sz w:val="22"/>
          <w:szCs w:val="22"/>
          <w:lang w:val="es-AR"/>
        </w:rPr>
        <w:t>Participantes de la clase:</w:t>
      </w:r>
    </w:p>
    <w:p w:rsidR="00FD1389" w:rsidRPr="00E80510" w:rsidRDefault="00FD1389" w:rsidP="00FD1389">
      <w:pPr>
        <w:ind w:left="1440"/>
        <w:rPr>
          <w:rFonts w:ascii="Tahoma" w:hAnsi="Tahoma" w:cs="Tahoma"/>
          <w:color w:val="000000"/>
          <w:sz w:val="22"/>
          <w:szCs w:val="22"/>
          <w:u w:val="single"/>
          <w:lang w:val="es-AR" w:bidi="es-US"/>
        </w:rPr>
      </w:pPr>
    </w:p>
    <w:p w:rsidR="00FD1389" w:rsidRPr="00E80510" w:rsidRDefault="00FD1389" w:rsidP="00FD1389">
      <w:pPr>
        <w:ind w:left="1440"/>
        <w:rPr>
          <w:rFonts w:ascii="Tahoma" w:hAnsi="Tahoma" w:cs="Tahoma"/>
          <w:color w:val="000000"/>
          <w:sz w:val="22"/>
          <w:szCs w:val="22"/>
          <w:u w:val="single"/>
          <w:lang w:val="es-AR" w:bidi="es-US"/>
        </w:rPr>
      </w:pPr>
      <w:r w:rsidRPr="00E80510">
        <w:rPr>
          <w:rFonts w:ascii="Tahoma" w:hAnsi="Tahoma" w:cs="Tahoma"/>
          <w:color w:val="000000"/>
          <w:sz w:val="22"/>
          <w:szCs w:val="22"/>
          <w:lang w:val="es-AR" w:bidi="es-US"/>
        </w:rPr>
        <w:t>Nombre:</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Firma: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 xml:space="preserve"> Fecha: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p>
    <w:p w:rsidR="00FD1389" w:rsidRPr="00E80510" w:rsidRDefault="00FD1389" w:rsidP="00FD1389">
      <w:pPr>
        <w:ind w:left="1440"/>
        <w:rPr>
          <w:rFonts w:ascii="Tahoma" w:hAnsi="Tahoma" w:cs="Tahoma"/>
          <w:color w:val="000000"/>
          <w:sz w:val="22"/>
          <w:szCs w:val="22"/>
          <w:u w:val="single"/>
          <w:lang w:val="es-AR" w:bidi="es-US"/>
        </w:rPr>
      </w:pPr>
    </w:p>
    <w:p w:rsidR="00FD1389" w:rsidRPr="00E80510" w:rsidRDefault="00FD1389" w:rsidP="00FD1389">
      <w:pPr>
        <w:ind w:left="1440"/>
        <w:rPr>
          <w:rFonts w:ascii="Tahoma" w:hAnsi="Tahoma" w:cs="Tahoma"/>
          <w:color w:val="000000"/>
          <w:sz w:val="22"/>
          <w:szCs w:val="22"/>
          <w:u w:val="single"/>
          <w:lang w:val="es-AR" w:bidi="es-US"/>
        </w:rPr>
      </w:pPr>
      <w:r w:rsidRPr="00E80510">
        <w:rPr>
          <w:rFonts w:ascii="Tahoma" w:hAnsi="Tahoma" w:cs="Tahoma"/>
          <w:color w:val="000000"/>
          <w:sz w:val="22"/>
          <w:szCs w:val="22"/>
          <w:lang w:val="es-AR" w:bidi="es-US"/>
        </w:rPr>
        <w:t>Nombre:</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Firma: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 xml:space="preserve"> Fecha: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p>
    <w:p w:rsidR="00FD1389" w:rsidRPr="00E80510" w:rsidRDefault="00FD1389" w:rsidP="00FD1389">
      <w:pPr>
        <w:ind w:left="1440"/>
        <w:rPr>
          <w:rFonts w:ascii="Tahoma" w:hAnsi="Tahoma" w:cs="Tahoma"/>
          <w:color w:val="000000"/>
          <w:sz w:val="22"/>
          <w:szCs w:val="22"/>
          <w:u w:val="single"/>
          <w:lang w:val="es-AR" w:bidi="es-US"/>
        </w:rPr>
      </w:pPr>
    </w:p>
    <w:p w:rsidR="00FD1389" w:rsidRPr="00E80510" w:rsidRDefault="00FD1389" w:rsidP="00FD1389">
      <w:pPr>
        <w:ind w:left="1440"/>
        <w:rPr>
          <w:rFonts w:ascii="Tahoma" w:hAnsi="Tahoma" w:cs="Tahoma"/>
          <w:color w:val="000000"/>
          <w:sz w:val="22"/>
          <w:szCs w:val="22"/>
          <w:u w:val="single"/>
          <w:lang w:val="es-AR" w:bidi="es-US"/>
        </w:rPr>
      </w:pPr>
      <w:r w:rsidRPr="00E80510">
        <w:rPr>
          <w:rFonts w:ascii="Tahoma" w:hAnsi="Tahoma" w:cs="Tahoma"/>
          <w:color w:val="000000"/>
          <w:sz w:val="22"/>
          <w:szCs w:val="22"/>
          <w:lang w:val="es-AR" w:bidi="es-US"/>
        </w:rPr>
        <w:t>Nombre:</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Firma: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 xml:space="preserve"> Fecha: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p>
    <w:p w:rsidR="00FD1389" w:rsidRPr="00E80510" w:rsidRDefault="00FD1389" w:rsidP="00FD1389">
      <w:pPr>
        <w:ind w:left="1440"/>
        <w:rPr>
          <w:rFonts w:ascii="Tahoma" w:hAnsi="Tahoma" w:cs="Tahoma"/>
          <w:color w:val="000000"/>
          <w:sz w:val="22"/>
          <w:szCs w:val="22"/>
          <w:u w:val="single"/>
          <w:lang w:val="es-AR" w:bidi="es-US"/>
        </w:rPr>
      </w:pPr>
    </w:p>
    <w:p w:rsidR="00FD1389" w:rsidRPr="00E80510" w:rsidRDefault="00FD1389" w:rsidP="00FD1389">
      <w:pPr>
        <w:ind w:left="1440"/>
        <w:rPr>
          <w:rFonts w:ascii="Tahoma" w:hAnsi="Tahoma" w:cs="Tahoma"/>
          <w:color w:val="000000"/>
          <w:sz w:val="22"/>
          <w:szCs w:val="22"/>
          <w:u w:val="single"/>
          <w:lang w:val="es-AR" w:bidi="es-US"/>
        </w:rPr>
      </w:pPr>
      <w:r w:rsidRPr="00E80510">
        <w:rPr>
          <w:rFonts w:ascii="Tahoma" w:hAnsi="Tahoma" w:cs="Tahoma"/>
          <w:color w:val="000000"/>
          <w:sz w:val="22"/>
          <w:szCs w:val="22"/>
          <w:lang w:val="es-AR" w:bidi="es-US"/>
        </w:rPr>
        <w:t>Nombre:</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Firma: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 xml:space="preserve"> Fecha: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p>
    <w:p w:rsidR="00FD1389" w:rsidRPr="00E80510" w:rsidRDefault="00FD1389" w:rsidP="00FD1389">
      <w:pPr>
        <w:ind w:left="1440"/>
        <w:rPr>
          <w:rFonts w:ascii="Tahoma" w:hAnsi="Tahoma" w:cs="Tahoma"/>
          <w:color w:val="000000"/>
          <w:sz w:val="22"/>
          <w:szCs w:val="22"/>
          <w:u w:val="single"/>
          <w:lang w:val="es-AR" w:bidi="es-US"/>
        </w:rPr>
      </w:pPr>
    </w:p>
    <w:p w:rsidR="00FD1389" w:rsidRPr="00E80510" w:rsidRDefault="00FD1389" w:rsidP="00FD1389">
      <w:pPr>
        <w:ind w:left="1440"/>
        <w:rPr>
          <w:rFonts w:ascii="Tahoma" w:hAnsi="Tahoma" w:cs="Tahoma"/>
          <w:color w:val="000000"/>
          <w:sz w:val="22"/>
          <w:szCs w:val="22"/>
          <w:u w:val="single"/>
          <w:lang w:val="es-AR" w:bidi="es-US"/>
        </w:rPr>
      </w:pPr>
      <w:r w:rsidRPr="00E80510">
        <w:rPr>
          <w:rFonts w:ascii="Tahoma" w:hAnsi="Tahoma" w:cs="Tahoma"/>
          <w:color w:val="000000"/>
          <w:sz w:val="22"/>
          <w:szCs w:val="22"/>
          <w:lang w:val="es-AR" w:bidi="es-US"/>
        </w:rPr>
        <w:t>Nombre:</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Firma: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 xml:space="preserve"> Fecha: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p>
    <w:p w:rsidR="00FD1389" w:rsidRPr="00E80510" w:rsidRDefault="00FD1389" w:rsidP="00FD1389">
      <w:pPr>
        <w:ind w:left="1440"/>
        <w:rPr>
          <w:rFonts w:ascii="Tahoma" w:hAnsi="Tahoma" w:cs="Tahoma"/>
          <w:color w:val="000000"/>
          <w:sz w:val="22"/>
          <w:szCs w:val="22"/>
          <w:u w:val="single"/>
          <w:lang w:val="es-AR" w:bidi="es-US"/>
        </w:rPr>
      </w:pPr>
    </w:p>
    <w:p w:rsidR="00FD1389" w:rsidRPr="00E80510" w:rsidRDefault="00FD1389" w:rsidP="00FD1389">
      <w:pPr>
        <w:ind w:left="1440"/>
        <w:rPr>
          <w:rFonts w:ascii="Tahoma" w:hAnsi="Tahoma" w:cs="Tahoma"/>
          <w:color w:val="000000"/>
          <w:sz w:val="22"/>
          <w:szCs w:val="22"/>
          <w:u w:val="single"/>
          <w:lang w:val="es-AR" w:bidi="es-US"/>
        </w:rPr>
      </w:pPr>
      <w:r w:rsidRPr="00E80510">
        <w:rPr>
          <w:rFonts w:ascii="Tahoma" w:hAnsi="Tahoma" w:cs="Tahoma"/>
          <w:color w:val="000000"/>
          <w:sz w:val="22"/>
          <w:szCs w:val="22"/>
          <w:lang w:val="es-AR" w:bidi="es-US"/>
        </w:rPr>
        <w:t>Nombre:</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Firma: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 xml:space="preserve"> Fecha: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p>
    <w:p w:rsidR="00FD1389" w:rsidRPr="00E80510" w:rsidRDefault="00FD1389" w:rsidP="00FD1389">
      <w:pPr>
        <w:ind w:left="1440"/>
        <w:rPr>
          <w:rFonts w:ascii="Tahoma" w:hAnsi="Tahoma" w:cs="Tahoma"/>
          <w:color w:val="000000"/>
          <w:sz w:val="22"/>
          <w:szCs w:val="22"/>
          <w:u w:val="single"/>
          <w:lang w:val="es-AR" w:bidi="es-US"/>
        </w:rPr>
      </w:pPr>
    </w:p>
    <w:p w:rsidR="00FD1389" w:rsidRPr="00E80510" w:rsidRDefault="00FD1389" w:rsidP="00FD1389">
      <w:pPr>
        <w:ind w:left="1440"/>
        <w:rPr>
          <w:rFonts w:ascii="Tahoma" w:hAnsi="Tahoma" w:cs="Tahoma"/>
          <w:color w:val="000000"/>
          <w:sz w:val="22"/>
          <w:szCs w:val="22"/>
          <w:u w:val="single"/>
          <w:lang w:val="es-AR" w:bidi="es-US"/>
        </w:rPr>
      </w:pPr>
      <w:r w:rsidRPr="00E80510">
        <w:rPr>
          <w:rFonts w:ascii="Tahoma" w:hAnsi="Tahoma" w:cs="Tahoma"/>
          <w:color w:val="000000"/>
          <w:sz w:val="22"/>
          <w:szCs w:val="22"/>
          <w:lang w:val="es-AR" w:bidi="es-US"/>
        </w:rPr>
        <w:t>Nombre:</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Firma: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 xml:space="preserve"> Fecha: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p>
    <w:p w:rsidR="00FD1389" w:rsidRPr="00E80510" w:rsidRDefault="00FD1389" w:rsidP="00FD1389">
      <w:pPr>
        <w:ind w:left="1440"/>
        <w:rPr>
          <w:rFonts w:ascii="Tahoma" w:hAnsi="Tahoma" w:cs="Tahoma"/>
          <w:color w:val="000000"/>
          <w:sz w:val="22"/>
          <w:szCs w:val="22"/>
          <w:u w:val="single"/>
          <w:lang w:val="es-AR" w:bidi="es-US"/>
        </w:rPr>
      </w:pPr>
    </w:p>
    <w:p w:rsidR="00FD1389" w:rsidRPr="00E80510" w:rsidRDefault="00FD1389" w:rsidP="00FD1389">
      <w:pPr>
        <w:ind w:left="1440"/>
        <w:rPr>
          <w:rFonts w:ascii="Tahoma" w:hAnsi="Tahoma" w:cs="Tahoma"/>
          <w:color w:val="000000"/>
          <w:sz w:val="22"/>
          <w:szCs w:val="22"/>
          <w:u w:val="single"/>
          <w:lang w:val="es-AR" w:bidi="es-US"/>
        </w:rPr>
      </w:pPr>
      <w:r w:rsidRPr="00E80510">
        <w:rPr>
          <w:rFonts w:ascii="Tahoma" w:hAnsi="Tahoma" w:cs="Tahoma"/>
          <w:color w:val="000000"/>
          <w:sz w:val="22"/>
          <w:szCs w:val="22"/>
          <w:lang w:val="es-AR" w:bidi="es-US"/>
        </w:rPr>
        <w:t>Nombre:</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Firma: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 xml:space="preserve"> Fecha: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p>
    <w:p w:rsidR="00FD1389" w:rsidRPr="00E80510" w:rsidRDefault="00FD1389" w:rsidP="00FD1389">
      <w:pPr>
        <w:ind w:left="1440"/>
        <w:rPr>
          <w:rFonts w:ascii="Tahoma" w:hAnsi="Tahoma" w:cs="Tahoma"/>
          <w:color w:val="000000"/>
          <w:sz w:val="22"/>
          <w:szCs w:val="22"/>
          <w:u w:val="single"/>
          <w:lang w:val="es-AR" w:bidi="es-US"/>
        </w:rPr>
      </w:pPr>
    </w:p>
    <w:p w:rsidR="00FD1389" w:rsidRPr="00E80510" w:rsidRDefault="00FD1389" w:rsidP="00FD1389">
      <w:pPr>
        <w:ind w:left="1440"/>
        <w:rPr>
          <w:rFonts w:ascii="Tahoma" w:hAnsi="Tahoma" w:cs="Tahoma"/>
          <w:color w:val="000000"/>
          <w:sz w:val="22"/>
          <w:szCs w:val="22"/>
          <w:u w:val="single"/>
          <w:lang w:val="es-AR" w:bidi="es-US"/>
        </w:rPr>
      </w:pPr>
      <w:r w:rsidRPr="00E80510">
        <w:rPr>
          <w:rFonts w:ascii="Tahoma" w:hAnsi="Tahoma" w:cs="Tahoma"/>
          <w:color w:val="000000"/>
          <w:sz w:val="22"/>
          <w:szCs w:val="22"/>
          <w:lang w:val="es-AR" w:bidi="es-US"/>
        </w:rPr>
        <w:t>Nombre:</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Firma: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 xml:space="preserve"> Fecha: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p>
    <w:p w:rsidR="00FD1389" w:rsidRPr="00E80510" w:rsidRDefault="00FD1389" w:rsidP="00FD1389">
      <w:pPr>
        <w:ind w:left="1440"/>
        <w:rPr>
          <w:rFonts w:ascii="Tahoma" w:hAnsi="Tahoma" w:cs="Tahoma"/>
          <w:color w:val="000000"/>
          <w:sz w:val="22"/>
          <w:szCs w:val="22"/>
          <w:u w:val="single"/>
          <w:lang w:val="es-AR" w:bidi="es-US"/>
        </w:rPr>
      </w:pPr>
    </w:p>
    <w:p w:rsidR="00FD1389" w:rsidRPr="00E80510" w:rsidRDefault="00FD1389" w:rsidP="00FD1389">
      <w:pPr>
        <w:ind w:left="1440"/>
        <w:rPr>
          <w:rFonts w:ascii="Tahoma" w:hAnsi="Tahoma" w:cs="Tahoma"/>
          <w:color w:val="000000"/>
          <w:sz w:val="22"/>
          <w:szCs w:val="22"/>
          <w:u w:val="single"/>
          <w:lang w:val="es-AR" w:bidi="es-US"/>
        </w:rPr>
      </w:pPr>
      <w:r w:rsidRPr="00E80510">
        <w:rPr>
          <w:rFonts w:ascii="Tahoma" w:hAnsi="Tahoma" w:cs="Tahoma"/>
          <w:color w:val="000000"/>
          <w:sz w:val="22"/>
          <w:szCs w:val="22"/>
          <w:lang w:val="es-AR" w:bidi="es-US"/>
        </w:rPr>
        <w:t>Nombre:</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Firma: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 xml:space="preserve"> Fecha: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p>
    <w:p w:rsidR="00FD1389" w:rsidRPr="00E80510" w:rsidRDefault="00FD1389" w:rsidP="00FD1389">
      <w:pPr>
        <w:ind w:left="1440"/>
        <w:rPr>
          <w:rFonts w:ascii="Tahoma" w:hAnsi="Tahoma" w:cs="Tahoma"/>
          <w:color w:val="000000"/>
          <w:sz w:val="22"/>
          <w:szCs w:val="22"/>
          <w:u w:val="single"/>
          <w:lang w:val="es-AR" w:bidi="es-US"/>
        </w:rPr>
      </w:pPr>
    </w:p>
    <w:p w:rsidR="00FD1389" w:rsidRPr="00E80510" w:rsidRDefault="00FD1389" w:rsidP="00FD1389">
      <w:pPr>
        <w:ind w:left="1440"/>
        <w:rPr>
          <w:rFonts w:ascii="Tahoma" w:hAnsi="Tahoma" w:cs="Tahoma"/>
          <w:color w:val="000000"/>
          <w:sz w:val="22"/>
          <w:szCs w:val="22"/>
          <w:u w:val="single"/>
          <w:lang w:val="es-AR" w:bidi="es-US"/>
        </w:rPr>
      </w:pPr>
      <w:r w:rsidRPr="00E80510">
        <w:rPr>
          <w:rFonts w:ascii="Tahoma" w:hAnsi="Tahoma" w:cs="Tahoma"/>
          <w:color w:val="000000"/>
          <w:sz w:val="22"/>
          <w:szCs w:val="22"/>
          <w:lang w:val="es-AR" w:bidi="es-US"/>
        </w:rPr>
        <w:t>Nombre:</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Firma: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 xml:space="preserve"> Fecha: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p>
    <w:p w:rsidR="00FD1389" w:rsidRPr="00E80510" w:rsidRDefault="00FD1389" w:rsidP="00FD1389">
      <w:pPr>
        <w:ind w:left="1440"/>
        <w:rPr>
          <w:rFonts w:ascii="Tahoma" w:hAnsi="Tahoma" w:cs="Tahoma"/>
          <w:color w:val="000000"/>
          <w:sz w:val="22"/>
          <w:szCs w:val="22"/>
          <w:u w:val="single"/>
          <w:lang w:val="es-AR" w:bidi="es-US"/>
        </w:rPr>
      </w:pPr>
    </w:p>
    <w:p w:rsidR="00FD1389" w:rsidRPr="00E80510" w:rsidRDefault="00FD1389" w:rsidP="00FD1389">
      <w:pPr>
        <w:ind w:left="1440"/>
        <w:rPr>
          <w:rFonts w:ascii="Tahoma" w:hAnsi="Tahoma" w:cs="Tahoma"/>
          <w:color w:val="000000"/>
          <w:sz w:val="22"/>
          <w:szCs w:val="22"/>
          <w:u w:val="single"/>
          <w:lang w:val="es-AR" w:bidi="es-US"/>
        </w:rPr>
      </w:pPr>
      <w:r w:rsidRPr="00E80510">
        <w:rPr>
          <w:rFonts w:ascii="Tahoma" w:hAnsi="Tahoma" w:cs="Tahoma"/>
          <w:color w:val="000000"/>
          <w:sz w:val="22"/>
          <w:szCs w:val="22"/>
          <w:lang w:val="es-AR" w:bidi="es-US"/>
        </w:rPr>
        <w:t>Nombre:</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Firma: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 xml:space="preserve"> Fecha: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p>
    <w:p w:rsidR="00FD1389" w:rsidRPr="00E80510" w:rsidRDefault="00FD1389" w:rsidP="00FD1389">
      <w:pPr>
        <w:ind w:left="1440"/>
        <w:rPr>
          <w:rFonts w:ascii="Tahoma" w:hAnsi="Tahoma" w:cs="Tahoma"/>
          <w:color w:val="000000"/>
          <w:sz w:val="22"/>
          <w:szCs w:val="22"/>
          <w:u w:val="single"/>
          <w:lang w:val="es-AR" w:bidi="es-US"/>
        </w:rPr>
      </w:pPr>
    </w:p>
    <w:p w:rsidR="00FD1389" w:rsidRPr="00E80510" w:rsidRDefault="00FD1389" w:rsidP="00FD1389">
      <w:pPr>
        <w:ind w:left="1440"/>
        <w:rPr>
          <w:rFonts w:ascii="Tahoma" w:hAnsi="Tahoma" w:cs="Tahoma"/>
          <w:color w:val="000000"/>
          <w:sz w:val="22"/>
          <w:szCs w:val="22"/>
          <w:u w:val="single"/>
          <w:lang w:val="es-AR" w:bidi="es-US"/>
        </w:rPr>
      </w:pPr>
      <w:r w:rsidRPr="00E80510">
        <w:rPr>
          <w:rFonts w:ascii="Tahoma" w:hAnsi="Tahoma" w:cs="Tahoma"/>
          <w:color w:val="000000"/>
          <w:sz w:val="22"/>
          <w:szCs w:val="22"/>
          <w:lang w:val="es-AR" w:bidi="es-US"/>
        </w:rPr>
        <w:t>Nombre:</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Firma: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 xml:space="preserve"> Fecha: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p>
    <w:p w:rsidR="00FD1389" w:rsidRPr="00E80510" w:rsidRDefault="00FD1389" w:rsidP="00FD1389">
      <w:pPr>
        <w:ind w:left="1440"/>
        <w:rPr>
          <w:rFonts w:ascii="Tahoma" w:hAnsi="Tahoma" w:cs="Tahoma"/>
          <w:color w:val="000000"/>
          <w:sz w:val="22"/>
          <w:szCs w:val="22"/>
          <w:u w:val="single"/>
          <w:lang w:val="es-AR" w:bidi="es-US"/>
        </w:rPr>
      </w:pPr>
    </w:p>
    <w:p w:rsidR="00FD1389" w:rsidRPr="00E80510" w:rsidRDefault="00FD1389" w:rsidP="00FD1389">
      <w:pPr>
        <w:ind w:left="1440"/>
        <w:rPr>
          <w:rFonts w:ascii="Tahoma" w:hAnsi="Tahoma" w:cs="Tahoma"/>
          <w:color w:val="000000"/>
          <w:sz w:val="22"/>
          <w:szCs w:val="22"/>
          <w:u w:val="single"/>
          <w:lang w:val="es-AR" w:bidi="es-US"/>
        </w:rPr>
      </w:pPr>
      <w:r w:rsidRPr="00E80510">
        <w:rPr>
          <w:rFonts w:ascii="Tahoma" w:hAnsi="Tahoma" w:cs="Tahoma"/>
          <w:color w:val="000000"/>
          <w:sz w:val="22"/>
          <w:szCs w:val="22"/>
          <w:lang w:val="es-AR" w:bidi="es-US"/>
        </w:rPr>
        <w:t>Nombre:</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Firma: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 xml:space="preserve"> Fecha: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p>
    <w:p w:rsidR="00FD1389" w:rsidRPr="00E80510" w:rsidRDefault="00FD1389" w:rsidP="00FD1389">
      <w:pPr>
        <w:ind w:left="1440"/>
        <w:rPr>
          <w:rFonts w:ascii="Tahoma" w:hAnsi="Tahoma" w:cs="Tahoma"/>
          <w:color w:val="000000"/>
          <w:sz w:val="22"/>
          <w:szCs w:val="22"/>
          <w:u w:val="single"/>
          <w:lang w:val="es-AR" w:bidi="es-US"/>
        </w:rPr>
      </w:pPr>
    </w:p>
    <w:p w:rsidR="00FD1389" w:rsidRPr="00E80510" w:rsidRDefault="00FD1389" w:rsidP="00FD1389">
      <w:pPr>
        <w:ind w:left="1440"/>
        <w:rPr>
          <w:rFonts w:ascii="Tahoma" w:hAnsi="Tahoma" w:cs="Tahoma"/>
          <w:color w:val="000000"/>
          <w:sz w:val="22"/>
          <w:szCs w:val="22"/>
          <w:u w:val="single"/>
          <w:lang w:val="es-AR" w:bidi="es-US"/>
        </w:rPr>
      </w:pPr>
      <w:r w:rsidRPr="00E80510">
        <w:rPr>
          <w:rFonts w:ascii="Tahoma" w:hAnsi="Tahoma" w:cs="Tahoma"/>
          <w:color w:val="000000"/>
          <w:sz w:val="22"/>
          <w:szCs w:val="22"/>
          <w:lang w:val="es-AR" w:bidi="es-US"/>
        </w:rPr>
        <w:t>Nombre:</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Firma: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lang w:val="es-AR" w:bidi="es-US"/>
        </w:rPr>
        <w:t xml:space="preserve"> Fecha:</w:t>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r w:rsidRPr="00E80510">
        <w:rPr>
          <w:rFonts w:ascii="Tahoma" w:hAnsi="Tahoma" w:cs="Tahoma"/>
          <w:color w:val="000000"/>
          <w:sz w:val="22"/>
          <w:szCs w:val="22"/>
          <w:u w:val="single"/>
          <w:lang w:val="es-AR" w:bidi="es-US"/>
        </w:rPr>
        <w:tab/>
      </w:r>
    </w:p>
    <w:p w:rsidR="00FD1389" w:rsidRPr="00E80510" w:rsidRDefault="00FD1389" w:rsidP="00FD1389">
      <w:pPr>
        <w:ind w:left="1440"/>
        <w:rPr>
          <w:rFonts w:ascii="Tahoma" w:hAnsi="Tahoma" w:cs="Tahoma"/>
          <w:color w:val="000000"/>
          <w:sz w:val="22"/>
          <w:szCs w:val="22"/>
          <w:u w:val="single"/>
          <w:lang w:val="es-AR" w:bidi="es-US"/>
        </w:rPr>
      </w:pPr>
    </w:p>
    <w:p w:rsidR="00FD1389" w:rsidRPr="00E80510" w:rsidRDefault="00FD1389" w:rsidP="00FD1389">
      <w:pPr>
        <w:ind w:left="1440"/>
        <w:rPr>
          <w:rFonts w:ascii="Tahoma" w:hAnsi="Tahoma" w:cs="Tahoma"/>
          <w:color w:val="000000"/>
          <w:sz w:val="22"/>
          <w:szCs w:val="22"/>
          <w:u w:val="single"/>
          <w:lang w:val="es-AR"/>
        </w:rPr>
      </w:pPr>
      <w:bookmarkStart w:id="0" w:name="_GoBack"/>
      <w:bookmarkEnd w:id="0"/>
    </w:p>
    <w:sectPr w:rsidR="00FD1389" w:rsidRPr="00E80510" w:rsidSect="001936B0">
      <w:headerReference w:type="even" r:id="rId19"/>
      <w:headerReference w:type="default" r:id="rId20"/>
      <w:footerReference w:type="default" r:id="rId21"/>
      <w:headerReference w:type="first" r:id="rId22"/>
      <w:pgSz w:w="12240" w:h="15840"/>
      <w:pgMar w:top="1440" w:right="0" w:bottom="1440" w:left="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5B9" w:rsidRDefault="009135B9">
      <w:r>
        <w:separator/>
      </w:r>
    </w:p>
  </w:endnote>
  <w:endnote w:type="continuationSeparator" w:id="0">
    <w:p w:rsidR="009135B9" w:rsidRDefault="0091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B0" w:rsidRPr="008C4E37" w:rsidRDefault="001936B0" w:rsidP="001936B0">
    <w:pPr>
      <w:tabs>
        <w:tab w:val="left" w:pos="1080"/>
      </w:tabs>
      <w:ind w:right="720"/>
      <w:rPr>
        <w:rFonts w:ascii="Tahoma" w:hAnsi="Tahoma" w:cs="Tahoma"/>
        <w:color w:val="999999"/>
        <w:sz w:val="16"/>
        <w:szCs w:val="16"/>
      </w:rPr>
    </w:pPr>
  </w:p>
  <w:p w:rsidR="001936B0" w:rsidRPr="00E2600D" w:rsidRDefault="001936B0" w:rsidP="001936B0">
    <w:pPr>
      <w:pStyle w:val="Footer"/>
      <w:ind w:right="720"/>
      <w:jc w:val="right"/>
      <w:rPr>
        <w:rFonts w:ascii="Tahoma" w:hAnsi="Tahoma" w:cs="Tahoma"/>
        <w:sz w:val="18"/>
        <w:szCs w:val="18"/>
      </w:rPr>
    </w:pPr>
    <w:r>
      <w:rPr>
        <w:rStyle w:val="Footer"/>
        <w:rFonts w:ascii="Tahoma" w:hAnsi="Tahoma"/>
        <w:sz w:val="18"/>
      </w:rPr>
      <w:fldChar w:fldCharType="begin"/>
    </w:r>
    <w:r>
      <w:rPr>
        <w:rStyle w:val="Footer"/>
        <w:rFonts w:ascii="Tahoma" w:hAnsi="Tahoma"/>
        <w:sz w:val="18"/>
      </w:rPr>
      <w:instrText xml:space="preserve"> PAGE   \* MERGEFORMAT </w:instrText>
    </w:r>
    <w:r>
      <w:rPr>
        <w:rStyle w:val="Footer"/>
        <w:rFonts w:ascii="Tahoma" w:hAnsi="Tahoma"/>
        <w:sz w:val="18"/>
      </w:rPr>
      <w:fldChar w:fldCharType="separate"/>
    </w:r>
    <w:r w:rsidR="00F53604">
      <w:rPr>
        <w:rStyle w:val="Footer"/>
        <w:rFonts w:ascii="Tahoma" w:hAnsi="Tahoma"/>
        <w:noProof/>
        <w:sz w:val="18"/>
      </w:rPr>
      <w:t>1</w:t>
    </w:r>
    <w:r>
      <w:rPr>
        <w:rStyle w:val="Footer"/>
        <w:rFonts w:ascii="Tahoma" w:hAnsi="Tahoma"/>
        <w:sz w:val="18"/>
      </w:rPr>
      <w:fldChar w:fldCharType="end"/>
    </w:r>
  </w:p>
  <w:p w:rsidR="001936B0" w:rsidRDefault="001936B0" w:rsidP="001936B0">
    <w:pPr>
      <w:pStyle w:val="Footer"/>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5B9" w:rsidRDefault="009135B9">
      <w:r>
        <w:separator/>
      </w:r>
    </w:p>
  </w:footnote>
  <w:footnote w:type="continuationSeparator" w:id="0">
    <w:p w:rsidR="009135B9" w:rsidRDefault="00913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B0" w:rsidRDefault="001936B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B0" w:rsidRDefault="001936B0"/>
  <w:p w:rsidR="001936B0" w:rsidRDefault="001936B0"/>
  <w:p w:rsidR="001936B0" w:rsidRDefault="001936B0"/>
  <w:tbl>
    <w:tblPr>
      <w:tblW w:w="1107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2"/>
      <w:gridCol w:w="4028"/>
    </w:tblGrid>
    <w:tr w:rsidR="001936B0" w:rsidRPr="009A671D" w:rsidTr="001936B0">
      <w:trPr>
        <w:trHeight w:val="422"/>
      </w:trPr>
      <w:tc>
        <w:tcPr>
          <w:tcW w:w="7042" w:type="dxa"/>
          <w:tcBorders>
            <w:top w:val="nil"/>
            <w:left w:val="nil"/>
            <w:bottom w:val="single" w:sz="4" w:space="0" w:color="auto"/>
            <w:right w:val="nil"/>
          </w:tcBorders>
          <w:shd w:val="clear" w:color="auto" w:fill="auto"/>
        </w:tcPr>
        <w:p w:rsidR="001936B0" w:rsidRPr="009A671D" w:rsidRDefault="008B751A" w:rsidP="001936B0">
          <w:pPr>
            <w:pStyle w:val="NormalWeb"/>
            <w:spacing w:before="0" w:beforeAutospacing="0" w:after="0" w:afterAutospacing="0"/>
            <w:ind w:right="720"/>
            <w:rPr>
              <w:rFonts w:ascii="Tahoma" w:hAnsi="Tahoma" w:cs="Tahoma"/>
              <w:sz w:val="22"/>
              <w:szCs w:val="22"/>
            </w:rPr>
          </w:pPr>
          <w:r>
            <w:rPr>
              <w:rStyle w:val="NormalWeb"/>
              <w:rFonts w:ascii="Tahoma" w:hAnsi="Tahoma"/>
              <w:sz w:val="22"/>
            </w:rPr>
            <w:t>Excavación de z</w:t>
          </w:r>
          <w:r w:rsidR="001936B0">
            <w:rPr>
              <w:rStyle w:val="NormalWeb"/>
              <w:rFonts w:ascii="Tahoma" w:hAnsi="Tahoma"/>
              <w:sz w:val="22"/>
            </w:rPr>
            <w:t xml:space="preserve">anjas y apuntalamiento </w:t>
          </w:r>
        </w:p>
      </w:tc>
      <w:tc>
        <w:tcPr>
          <w:tcW w:w="4028" w:type="dxa"/>
          <w:tcBorders>
            <w:top w:val="nil"/>
            <w:left w:val="nil"/>
            <w:bottom w:val="single" w:sz="4" w:space="0" w:color="auto"/>
            <w:right w:val="nil"/>
          </w:tcBorders>
          <w:shd w:val="clear" w:color="auto" w:fill="auto"/>
        </w:tcPr>
        <w:p w:rsidR="001936B0" w:rsidRPr="009A671D" w:rsidRDefault="001936B0" w:rsidP="001936B0">
          <w:pPr>
            <w:pStyle w:val="NormalWeb"/>
            <w:tabs>
              <w:tab w:val="left" w:pos="1782"/>
            </w:tabs>
            <w:spacing w:before="0" w:beforeAutospacing="0" w:after="0" w:afterAutospacing="0"/>
            <w:jc w:val="right"/>
            <w:rPr>
              <w:rFonts w:ascii="Tahoma" w:hAnsi="Tahoma" w:cs="Tahoma"/>
              <w:sz w:val="22"/>
              <w:szCs w:val="22"/>
            </w:rPr>
          </w:pPr>
          <w:r>
            <w:rPr>
              <w:rStyle w:val="NormalWeb"/>
              <w:rFonts w:ascii="Tahoma" w:hAnsi="Tahoma"/>
              <w:sz w:val="22"/>
            </w:rPr>
            <w:t>Capacitación breve</w:t>
          </w:r>
        </w:p>
      </w:tc>
    </w:tr>
    <w:tr w:rsidR="001936B0" w:rsidRPr="009A671D" w:rsidTr="001936B0">
      <w:tc>
        <w:tcPr>
          <w:tcW w:w="7042" w:type="dxa"/>
          <w:tcBorders>
            <w:top w:val="single" w:sz="4" w:space="0" w:color="auto"/>
            <w:left w:val="nil"/>
            <w:bottom w:val="nil"/>
            <w:right w:val="nil"/>
          </w:tcBorders>
          <w:shd w:val="clear" w:color="auto" w:fill="auto"/>
        </w:tcPr>
        <w:p w:rsidR="001936B0" w:rsidRPr="005574D0" w:rsidRDefault="001936B0" w:rsidP="001936B0">
          <w:pPr>
            <w:pStyle w:val="NormalWeb"/>
            <w:spacing w:before="120" w:beforeAutospacing="0"/>
            <w:ind w:right="720"/>
            <w:rPr>
              <w:rFonts w:ascii="Tahoma" w:hAnsi="Tahoma" w:cs="Tahoma"/>
              <w:b/>
              <w:color w:val="DA5500"/>
              <w:sz w:val="40"/>
              <w:szCs w:val="40"/>
            </w:rPr>
          </w:pPr>
          <w:r>
            <w:rPr>
              <w:rStyle w:val="NormalWeb"/>
              <w:rFonts w:ascii="Tahoma" w:hAnsi="Tahoma"/>
              <w:b/>
              <w:color w:val="DA5500"/>
              <w:sz w:val="40"/>
            </w:rPr>
            <w:t>Mecánicas del suelo</w:t>
          </w:r>
        </w:p>
      </w:tc>
      <w:tc>
        <w:tcPr>
          <w:tcW w:w="4028" w:type="dxa"/>
          <w:tcBorders>
            <w:top w:val="single" w:sz="4" w:space="0" w:color="auto"/>
            <w:left w:val="nil"/>
            <w:bottom w:val="nil"/>
            <w:right w:val="nil"/>
          </w:tcBorders>
          <w:shd w:val="clear" w:color="auto" w:fill="auto"/>
        </w:tcPr>
        <w:p w:rsidR="001936B0" w:rsidRPr="009A671D" w:rsidRDefault="001936B0" w:rsidP="001936B0">
          <w:pPr>
            <w:pStyle w:val="NormalWeb"/>
            <w:spacing w:before="0" w:beforeAutospacing="0" w:after="400" w:afterAutospacing="0"/>
            <w:ind w:right="720"/>
            <w:rPr>
              <w:rFonts w:ascii="Tahoma" w:hAnsi="Tahoma" w:cs="Tahoma"/>
              <w:color w:val="DA5500"/>
              <w:sz w:val="28"/>
              <w:szCs w:val="28"/>
            </w:rPr>
          </w:pPr>
        </w:p>
      </w:tc>
    </w:tr>
  </w:tbl>
  <w:p w:rsidR="001936B0" w:rsidRPr="00241BB6" w:rsidRDefault="001936B0" w:rsidP="001936B0">
    <w:pPr>
      <w:pStyle w:val="Header"/>
      <w:tabs>
        <w:tab w:val="clear" w:pos="4320"/>
        <w:tab w:val="clear" w:pos="8640"/>
        <w:tab w:val="left" w:pos="3069"/>
      </w:tabs>
      <w:ind w:right="-1440"/>
      <w:rPr>
        <w:sz w:val="32"/>
      </w:rPr>
    </w:pPr>
    <w:r>
      <w:rPr>
        <w:rStyle w:val="Header"/>
      </w:rPr>
      <w:tab/>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B0" w:rsidRDefault="001936B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0C05"/>
    <w:multiLevelType w:val="hybridMultilevel"/>
    <w:tmpl w:val="A008DC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8093B0A"/>
    <w:multiLevelType w:val="hybridMultilevel"/>
    <w:tmpl w:val="2A9CEA7C"/>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9C66EE2"/>
    <w:multiLevelType w:val="hybridMultilevel"/>
    <w:tmpl w:val="25FE06B0"/>
    <w:lvl w:ilvl="0">
      <w:start w:val="1"/>
      <w:numFmt w:val="bullet"/>
      <w:lvlText w:val="‒"/>
      <w:lvlJc w:val="left"/>
      <w:pPr>
        <w:ind w:left="2160" w:hanging="360"/>
      </w:pPr>
      <w:rPr>
        <w:rFonts w:ascii="Tahoma" w:hAnsi="Tahoma"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15:restartNumberingAfterBreak="0">
    <w:nsid w:val="1A736E6B"/>
    <w:multiLevelType w:val="hybridMultilevel"/>
    <w:tmpl w:val="80CEFEB0"/>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1810B18"/>
    <w:multiLevelType w:val="hybridMultilevel"/>
    <w:tmpl w:val="704C930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15:restartNumberingAfterBreak="0">
    <w:nsid w:val="25630649"/>
    <w:multiLevelType w:val="hybridMultilevel"/>
    <w:tmpl w:val="86527F94"/>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6844EB4"/>
    <w:multiLevelType w:val="hybridMultilevel"/>
    <w:tmpl w:val="18D6406C"/>
    <w:lvl w:ilvl="0">
      <w:start w:val="1"/>
      <w:numFmt w:val="bullet"/>
      <w:lvlText w:val="•"/>
      <w:lvlJc w:val="left"/>
      <w:pPr>
        <w:tabs>
          <w:tab w:val="num" w:pos="720"/>
        </w:tabs>
        <w:ind w:left="720" w:hanging="360"/>
      </w:pPr>
      <w:rPr>
        <w:rFonts w:ascii="Tahoma" w:hAnsi="Tahoma" w:hint="default"/>
      </w:rPr>
    </w:lvl>
    <w:lvl w:ilvl="1" w:tentative="1">
      <w:start w:val="1"/>
      <w:numFmt w:val="bullet"/>
      <w:lvlText w:val="•"/>
      <w:lvlJc w:val="left"/>
      <w:pPr>
        <w:tabs>
          <w:tab w:val="num" w:pos="1440"/>
        </w:tabs>
        <w:ind w:left="1440" w:hanging="360"/>
      </w:pPr>
      <w:rPr>
        <w:rFonts w:ascii="Tahoma" w:hAnsi="Tahoma" w:hint="default"/>
      </w:rPr>
    </w:lvl>
    <w:lvl w:ilvl="2" w:tentative="1">
      <w:start w:val="1"/>
      <w:numFmt w:val="bullet"/>
      <w:lvlText w:val="•"/>
      <w:lvlJc w:val="left"/>
      <w:pPr>
        <w:tabs>
          <w:tab w:val="num" w:pos="2160"/>
        </w:tabs>
        <w:ind w:left="2160" w:hanging="360"/>
      </w:pPr>
      <w:rPr>
        <w:rFonts w:ascii="Tahoma" w:hAnsi="Tahoma" w:hint="default"/>
      </w:rPr>
    </w:lvl>
    <w:lvl w:ilvl="3" w:tentative="1">
      <w:start w:val="1"/>
      <w:numFmt w:val="bullet"/>
      <w:lvlText w:val="•"/>
      <w:lvlJc w:val="left"/>
      <w:pPr>
        <w:tabs>
          <w:tab w:val="num" w:pos="2880"/>
        </w:tabs>
        <w:ind w:left="2880" w:hanging="360"/>
      </w:pPr>
      <w:rPr>
        <w:rFonts w:ascii="Tahoma" w:hAnsi="Tahoma" w:hint="default"/>
      </w:rPr>
    </w:lvl>
    <w:lvl w:ilvl="4" w:tentative="1">
      <w:start w:val="1"/>
      <w:numFmt w:val="bullet"/>
      <w:lvlText w:val="•"/>
      <w:lvlJc w:val="left"/>
      <w:pPr>
        <w:tabs>
          <w:tab w:val="num" w:pos="3600"/>
        </w:tabs>
        <w:ind w:left="3600" w:hanging="360"/>
      </w:pPr>
      <w:rPr>
        <w:rFonts w:ascii="Tahoma" w:hAnsi="Tahoma" w:hint="default"/>
      </w:rPr>
    </w:lvl>
    <w:lvl w:ilvl="5" w:tentative="1">
      <w:start w:val="1"/>
      <w:numFmt w:val="bullet"/>
      <w:lvlText w:val="•"/>
      <w:lvlJc w:val="left"/>
      <w:pPr>
        <w:tabs>
          <w:tab w:val="num" w:pos="4320"/>
        </w:tabs>
        <w:ind w:left="4320" w:hanging="360"/>
      </w:pPr>
      <w:rPr>
        <w:rFonts w:ascii="Tahoma" w:hAnsi="Tahoma" w:hint="default"/>
      </w:rPr>
    </w:lvl>
    <w:lvl w:ilvl="6" w:tentative="1">
      <w:start w:val="1"/>
      <w:numFmt w:val="bullet"/>
      <w:lvlText w:val="•"/>
      <w:lvlJc w:val="left"/>
      <w:pPr>
        <w:tabs>
          <w:tab w:val="num" w:pos="5040"/>
        </w:tabs>
        <w:ind w:left="5040" w:hanging="360"/>
      </w:pPr>
      <w:rPr>
        <w:rFonts w:ascii="Tahoma" w:hAnsi="Tahoma" w:hint="default"/>
      </w:rPr>
    </w:lvl>
    <w:lvl w:ilvl="7" w:tentative="1">
      <w:start w:val="1"/>
      <w:numFmt w:val="bullet"/>
      <w:lvlText w:val="•"/>
      <w:lvlJc w:val="left"/>
      <w:pPr>
        <w:tabs>
          <w:tab w:val="num" w:pos="5760"/>
        </w:tabs>
        <w:ind w:left="5760" w:hanging="360"/>
      </w:pPr>
      <w:rPr>
        <w:rFonts w:ascii="Tahoma" w:hAnsi="Tahoma" w:hint="default"/>
      </w:rPr>
    </w:lvl>
    <w:lvl w:ilvl="8" w:tentative="1">
      <w:start w:val="1"/>
      <w:numFmt w:val="bullet"/>
      <w:lvlText w:val="•"/>
      <w:lvlJc w:val="left"/>
      <w:pPr>
        <w:tabs>
          <w:tab w:val="num" w:pos="6480"/>
        </w:tabs>
        <w:ind w:left="6480" w:hanging="360"/>
      </w:pPr>
      <w:rPr>
        <w:rFonts w:ascii="Tahoma" w:hAnsi="Tahoma" w:hint="default"/>
      </w:rPr>
    </w:lvl>
  </w:abstractNum>
  <w:abstractNum w:abstractNumId="7" w15:restartNumberingAfterBreak="0">
    <w:nsid w:val="295149A9"/>
    <w:multiLevelType w:val="hybridMultilevel"/>
    <w:tmpl w:val="1EA2767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15:restartNumberingAfterBreak="0">
    <w:nsid w:val="2F284CA8"/>
    <w:multiLevelType w:val="hybridMultilevel"/>
    <w:tmpl w:val="FBF20330"/>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D911D2"/>
    <w:multiLevelType w:val="hybridMultilevel"/>
    <w:tmpl w:val="D806EB72"/>
    <w:lvl w:ilvl="0">
      <w:start w:val="1"/>
      <w:numFmt w:val="bullet"/>
      <w:lvlText w:val="‒"/>
      <w:lvlJc w:val="left"/>
      <w:pPr>
        <w:ind w:left="2160" w:hanging="360"/>
      </w:pPr>
      <w:rPr>
        <w:rFonts w:ascii="Tahoma" w:hAnsi="Tahoma"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 w15:restartNumberingAfterBreak="0">
    <w:nsid w:val="33103CC8"/>
    <w:multiLevelType w:val="hybridMultilevel"/>
    <w:tmpl w:val="F26CA814"/>
    <w:lvl w:ilvl="0">
      <w:start w:val="1"/>
      <w:numFmt w:val="bullet"/>
      <w:lvlText w:val=""/>
      <w:lvlJc w:val="left"/>
      <w:pPr>
        <w:tabs>
          <w:tab w:val="num" w:pos="1987"/>
        </w:tabs>
        <w:ind w:left="1987" w:hanging="360"/>
      </w:pPr>
      <w:rPr>
        <w:rFonts w:ascii="Symbol" w:hAnsi="Symbol" w:hint="default"/>
      </w:rPr>
    </w:lvl>
    <w:lvl w:ilvl="1" w:tentative="1">
      <w:start w:val="1"/>
      <w:numFmt w:val="bullet"/>
      <w:lvlText w:val="o"/>
      <w:lvlJc w:val="left"/>
      <w:pPr>
        <w:tabs>
          <w:tab w:val="num" w:pos="2707"/>
        </w:tabs>
        <w:ind w:left="2707" w:hanging="360"/>
      </w:pPr>
      <w:rPr>
        <w:rFonts w:ascii="Courier New" w:hAnsi="Courier New" w:cs="Courier New" w:hint="default"/>
      </w:rPr>
    </w:lvl>
    <w:lvl w:ilvl="2" w:tentative="1">
      <w:start w:val="1"/>
      <w:numFmt w:val="bullet"/>
      <w:lvlText w:val=""/>
      <w:lvlJc w:val="left"/>
      <w:pPr>
        <w:tabs>
          <w:tab w:val="num" w:pos="3427"/>
        </w:tabs>
        <w:ind w:left="3427" w:hanging="360"/>
      </w:pPr>
      <w:rPr>
        <w:rFonts w:ascii="Wingdings" w:hAnsi="Wingdings" w:hint="default"/>
      </w:rPr>
    </w:lvl>
    <w:lvl w:ilvl="3" w:tentative="1">
      <w:start w:val="1"/>
      <w:numFmt w:val="bullet"/>
      <w:lvlText w:val=""/>
      <w:lvlJc w:val="left"/>
      <w:pPr>
        <w:tabs>
          <w:tab w:val="num" w:pos="4147"/>
        </w:tabs>
        <w:ind w:left="4147" w:hanging="360"/>
      </w:pPr>
      <w:rPr>
        <w:rFonts w:ascii="Symbol" w:hAnsi="Symbol" w:hint="default"/>
      </w:rPr>
    </w:lvl>
    <w:lvl w:ilvl="4" w:tentative="1">
      <w:start w:val="1"/>
      <w:numFmt w:val="bullet"/>
      <w:lvlText w:val="o"/>
      <w:lvlJc w:val="left"/>
      <w:pPr>
        <w:tabs>
          <w:tab w:val="num" w:pos="4867"/>
        </w:tabs>
        <w:ind w:left="4867" w:hanging="360"/>
      </w:pPr>
      <w:rPr>
        <w:rFonts w:ascii="Courier New" w:hAnsi="Courier New" w:cs="Courier New" w:hint="default"/>
      </w:rPr>
    </w:lvl>
    <w:lvl w:ilvl="5" w:tentative="1">
      <w:start w:val="1"/>
      <w:numFmt w:val="bullet"/>
      <w:lvlText w:val=""/>
      <w:lvlJc w:val="left"/>
      <w:pPr>
        <w:tabs>
          <w:tab w:val="num" w:pos="5587"/>
        </w:tabs>
        <w:ind w:left="5587" w:hanging="360"/>
      </w:pPr>
      <w:rPr>
        <w:rFonts w:ascii="Wingdings" w:hAnsi="Wingdings" w:hint="default"/>
      </w:rPr>
    </w:lvl>
    <w:lvl w:ilvl="6" w:tentative="1">
      <w:start w:val="1"/>
      <w:numFmt w:val="bullet"/>
      <w:lvlText w:val=""/>
      <w:lvlJc w:val="left"/>
      <w:pPr>
        <w:tabs>
          <w:tab w:val="num" w:pos="6307"/>
        </w:tabs>
        <w:ind w:left="6307" w:hanging="360"/>
      </w:pPr>
      <w:rPr>
        <w:rFonts w:ascii="Symbol" w:hAnsi="Symbol" w:hint="default"/>
      </w:rPr>
    </w:lvl>
    <w:lvl w:ilvl="7" w:tentative="1">
      <w:start w:val="1"/>
      <w:numFmt w:val="bullet"/>
      <w:lvlText w:val="o"/>
      <w:lvlJc w:val="left"/>
      <w:pPr>
        <w:tabs>
          <w:tab w:val="num" w:pos="7027"/>
        </w:tabs>
        <w:ind w:left="7027" w:hanging="360"/>
      </w:pPr>
      <w:rPr>
        <w:rFonts w:ascii="Courier New" w:hAnsi="Courier New" w:cs="Courier New" w:hint="default"/>
      </w:rPr>
    </w:lvl>
    <w:lvl w:ilvl="8" w:tentative="1">
      <w:start w:val="1"/>
      <w:numFmt w:val="bullet"/>
      <w:lvlText w:val=""/>
      <w:lvlJc w:val="left"/>
      <w:pPr>
        <w:tabs>
          <w:tab w:val="num" w:pos="7747"/>
        </w:tabs>
        <w:ind w:left="7747" w:hanging="360"/>
      </w:pPr>
      <w:rPr>
        <w:rFonts w:ascii="Wingdings" w:hAnsi="Wingdings" w:hint="default"/>
      </w:rPr>
    </w:lvl>
  </w:abstractNum>
  <w:abstractNum w:abstractNumId="11" w15:restartNumberingAfterBreak="0">
    <w:nsid w:val="3890339C"/>
    <w:multiLevelType w:val="hybridMultilevel"/>
    <w:tmpl w:val="246C9B3E"/>
    <w:lvl w:ilvl="0">
      <w:start w:val="1"/>
      <w:numFmt w:val="bullet"/>
      <w:lvlText w:val=""/>
      <w:lvlJc w:val="left"/>
      <w:pPr>
        <w:tabs>
          <w:tab w:val="num" w:pos="2955"/>
        </w:tabs>
        <w:ind w:left="2955"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B0813"/>
    <w:multiLevelType w:val="hybridMultilevel"/>
    <w:tmpl w:val="CF4896AC"/>
    <w:lvl w:ilvl="0">
      <w:start w:val="1"/>
      <w:numFmt w:val="bullet"/>
      <w:lvlText w:val="•"/>
      <w:lvlJc w:val="left"/>
      <w:pPr>
        <w:tabs>
          <w:tab w:val="num" w:pos="720"/>
        </w:tabs>
        <w:ind w:left="720" w:hanging="360"/>
      </w:pPr>
      <w:rPr>
        <w:rFonts w:ascii="Tahoma" w:hAnsi="Tahoma" w:hint="default"/>
      </w:rPr>
    </w:lvl>
    <w:lvl w:ilvl="1" w:tentative="1">
      <w:start w:val="1"/>
      <w:numFmt w:val="bullet"/>
      <w:lvlText w:val="•"/>
      <w:lvlJc w:val="left"/>
      <w:pPr>
        <w:tabs>
          <w:tab w:val="num" w:pos="1440"/>
        </w:tabs>
        <w:ind w:left="1440" w:hanging="360"/>
      </w:pPr>
      <w:rPr>
        <w:rFonts w:ascii="Tahoma" w:hAnsi="Tahoma" w:hint="default"/>
      </w:rPr>
    </w:lvl>
    <w:lvl w:ilvl="2" w:tentative="1">
      <w:start w:val="1"/>
      <w:numFmt w:val="bullet"/>
      <w:lvlText w:val="•"/>
      <w:lvlJc w:val="left"/>
      <w:pPr>
        <w:tabs>
          <w:tab w:val="num" w:pos="2160"/>
        </w:tabs>
        <w:ind w:left="2160" w:hanging="360"/>
      </w:pPr>
      <w:rPr>
        <w:rFonts w:ascii="Tahoma" w:hAnsi="Tahoma" w:hint="default"/>
      </w:rPr>
    </w:lvl>
    <w:lvl w:ilvl="3" w:tentative="1">
      <w:start w:val="1"/>
      <w:numFmt w:val="bullet"/>
      <w:lvlText w:val="•"/>
      <w:lvlJc w:val="left"/>
      <w:pPr>
        <w:tabs>
          <w:tab w:val="num" w:pos="2880"/>
        </w:tabs>
        <w:ind w:left="2880" w:hanging="360"/>
      </w:pPr>
      <w:rPr>
        <w:rFonts w:ascii="Tahoma" w:hAnsi="Tahoma" w:hint="default"/>
      </w:rPr>
    </w:lvl>
    <w:lvl w:ilvl="4" w:tentative="1">
      <w:start w:val="1"/>
      <w:numFmt w:val="bullet"/>
      <w:lvlText w:val="•"/>
      <w:lvlJc w:val="left"/>
      <w:pPr>
        <w:tabs>
          <w:tab w:val="num" w:pos="3600"/>
        </w:tabs>
        <w:ind w:left="3600" w:hanging="360"/>
      </w:pPr>
      <w:rPr>
        <w:rFonts w:ascii="Tahoma" w:hAnsi="Tahoma" w:hint="default"/>
      </w:rPr>
    </w:lvl>
    <w:lvl w:ilvl="5" w:tentative="1">
      <w:start w:val="1"/>
      <w:numFmt w:val="bullet"/>
      <w:lvlText w:val="•"/>
      <w:lvlJc w:val="left"/>
      <w:pPr>
        <w:tabs>
          <w:tab w:val="num" w:pos="4320"/>
        </w:tabs>
        <w:ind w:left="4320" w:hanging="360"/>
      </w:pPr>
      <w:rPr>
        <w:rFonts w:ascii="Tahoma" w:hAnsi="Tahoma" w:hint="default"/>
      </w:rPr>
    </w:lvl>
    <w:lvl w:ilvl="6" w:tentative="1">
      <w:start w:val="1"/>
      <w:numFmt w:val="bullet"/>
      <w:lvlText w:val="•"/>
      <w:lvlJc w:val="left"/>
      <w:pPr>
        <w:tabs>
          <w:tab w:val="num" w:pos="5040"/>
        </w:tabs>
        <w:ind w:left="5040" w:hanging="360"/>
      </w:pPr>
      <w:rPr>
        <w:rFonts w:ascii="Tahoma" w:hAnsi="Tahoma" w:hint="default"/>
      </w:rPr>
    </w:lvl>
    <w:lvl w:ilvl="7" w:tentative="1">
      <w:start w:val="1"/>
      <w:numFmt w:val="bullet"/>
      <w:lvlText w:val="•"/>
      <w:lvlJc w:val="left"/>
      <w:pPr>
        <w:tabs>
          <w:tab w:val="num" w:pos="5760"/>
        </w:tabs>
        <w:ind w:left="5760" w:hanging="360"/>
      </w:pPr>
      <w:rPr>
        <w:rFonts w:ascii="Tahoma" w:hAnsi="Tahoma" w:hint="default"/>
      </w:rPr>
    </w:lvl>
    <w:lvl w:ilvl="8" w:tentative="1">
      <w:start w:val="1"/>
      <w:numFmt w:val="bullet"/>
      <w:lvlText w:val="•"/>
      <w:lvlJc w:val="left"/>
      <w:pPr>
        <w:tabs>
          <w:tab w:val="num" w:pos="6480"/>
        </w:tabs>
        <w:ind w:left="6480" w:hanging="360"/>
      </w:pPr>
      <w:rPr>
        <w:rFonts w:ascii="Tahoma" w:hAnsi="Tahoma" w:hint="default"/>
      </w:rPr>
    </w:lvl>
  </w:abstractNum>
  <w:abstractNum w:abstractNumId="13" w15:restartNumberingAfterBreak="0">
    <w:nsid w:val="3AAF0164"/>
    <w:multiLevelType w:val="hybridMultilevel"/>
    <w:tmpl w:val="EAA2FF80"/>
    <w:lvl w:ilvl="0">
      <w:start w:val="1"/>
      <w:numFmt w:val="bullet"/>
      <w:lvlText w:val=""/>
      <w:lvlJc w:val="left"/>
      <w:pPr>
        <w:tabs>
          <w:tab w:val="num" w:pos="2955"/>
        </w:tabs>
        <w:ind w:left="2955"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B7553"/>
    <w:multiLevelType w:val="hybridMultilevel"/>
    <w:tmpl w:val="73CCB726"/>
    <w:lvl w:ilvl="0">
      <w:start w:val="1"/>
      <w:numFmt w:val="bullet"/>
      <w:lvlText w:val=""/>
      <w:lvlJc w:val="left"/>
      <w:pPr>
        <w:tabs>
          <w:tab w:val="num" w:pos="2955"/>
        </w:tabs>
        <w:ind w:left="2955"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071B6C"/>
    <w:multiLevelType w:val="hybridMultilevel"/>
    <w:tmpl w:val="8244E1F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6900AD"/>
    <w:multiLevelType w:val="hybridMultilevel"/>
    <w:tmpl w:val="2CB4409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7" w15:restartNumberingAfterBreak="0">
    <w:nsid w:val="46D50DCE"/>
    <w:multiLevelType w:val="hybridMultilevel"/>
    <w:tmpl w:val="9A1C9D0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8" w15:restartNumberingAfterBreak="0">
    <w:nsid w:val="4BBB185A"/>
    <w:multiLevelType w:val="multilevel"/>
    <w:tmpl w:val="2C4A6D7A"/>
    <w:lvl w:ilvl="0">
      <w:start w:val="1"/>
      <w:numFmt w:val="bullet"/>
      <w:lvlText w:val=""/>
      <w:lvlJc w:val="left"/>
      <w:pPr>
        <w:tabs>
          <w:tab w:val="num" w:pos="2955"/>
        </w:tabs>
        <w:ind w:left="2955"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E2D95"/>
    <w:multiLevelType w:val="hybridMultilevel"/>
    <w:tmpl w:val="CD96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F5738B"/>
    <w:multiLevelType w:val="hybridMultilevel"/>
    <w:tmpl w:val="C858767A"/>
    <w:lvl w:ilvl="0">
      <w:start w:val="1"/>
      <w:numFmt w:val="bullet"/>
      <w:lvlText w:val="‒"/>
      <w:lvlJc w:val="left"/>
      <w:pPr>
        <w:ind w:left="2160" w:hanging="360"/>
      </w:pPr>
      <w:rPr>
        <w:rFonts w:ascii="Tahoma" w:hAnsi="Tahoma"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1" w15:restartNumberingAfterBreak="0">
    <w:nsid w:val="54592571"/>
    <w:multiLevelType w:val="hybridMultilevel"/>
    <w:tmpl w:val="2C4A6D7A"/>
    <w:lvl w:ilvl="0">
      <w:start w:val="1"/>
      <w:numFmt w:val="bullet"/>
      <w:lvlText w:val=""/>
      <w:lvlJc w:val="left"/>
      <w:pPr>
        <w:tabs>
          <w:tab w:val="num" w:pos="2955"/>
        </w:tabs>
        <w:ind w:left="2955"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5E6705"/>
    <w:multiLevelType w:val="hybridMultilevel"/>
    <w:tmpl w:val="E946B4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10452A"/>
    <w:multiLevelType w:val="hybridMultilevel"/>
    <w:tmpl w:val="3468E67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4" w15:restartNumberingAfterBreak="0">
    <w:nsid w:val="5C0748C3"/>
    <w:multiLevelType w:val="hybridMultilevel"/>
    <w:tmpl w:val="9B2C6D8C"/>
    <w:lvl w:ilvl="0">
      <w:start w:val="1"/>
      <w:numFmt w:val="decimal"/>
      <w:lvlText w:val="%1."/>
      <w:lvlJc w:val="left"/>
      <w:pPr>
        <w:ind w:left="1818" w:hanging="360"/>
      </w:pPr>
      <w:rPr>
        <w:b w:val="0"/>
        <w:sz w:val="22"/>
        <w:szCs w:val="22"/>
      </w:rPr>
    </w:lvl>
    <w:lvl w:ilvl="1">
      <w:start w:val="1"/>
      <w:numFmt w:val="lowerLetter"/>
      <w:lvlText w:val="%2."/>
      <w:lvlJc w:val="left"/>
      <w:pPr>
        <w:ind w:left="1188" w:hanging="360"/>
      </w:pPr>
    </w:lvl>
    <w:lvl w:ilvl="2" w:tentative="1">
      <w:start w:val="1"/>
      <w:numFmt w:val="lowerRoman"/>
      <w:lvlText w:val="%3."/>
      <w:lvlJc w:val="right"/>
      <w:pPr>
        <w:ind w:left="1908" w:hanging="180"/>
      </w:p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25" w15:restartNumberingAfterBreak="0">
    <w:nsid w:val="671E2BDF"/>
    <w:multiLevelType w:val="multilevel"/>
    <w:tmpl w:val="73CCB726"/>
    <w:lvl w:ilvl="0">
      <w:start w:val="1"/>
      <w:numFmt w:val="bullet"/>
      <w:lvlText w:val=""/>
      <w:lvlJc w:val="left"/>
      <w:pPr>
        <w:tabs>
          <w:tab w:val="num" w:pos="2955"/>
        </w:tabs>
        <w:ind w:left="2955"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1233C"/>
    <w:multiLevelType w:val="hybridMultilevel"/>
    <w:tmpl w:val="FA3EB27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7" w15:restartNumberingAfterBreak="0">
    <w:nsid w:val="6F305785"/>
    <w:multiLevelType w:val="hybridMultilevel"/>
    <w:tmpl w:val="99B67058"/>
    <w:lvl w:ilvl="0">
      <w:start w:val="1"/>
      <w:numFmt w:val="bullet"/>
      <w:lvlText w:val=""/>
      <w:lvlJc w:val="left"/>
      <w:pPr>
        <w:tabs>
          <w:tab w:val="num" w:pos="2782"/>
        </w:tabs>
        <w:ind w:left="2782" w:hanging="360"/>
      </w:pPr>
      <w:rPr>
        <w:rFonts w:ascii="Symbol" w:hAnsi="Symbol" w:hint="default"/>
        <w:sz w:val="24"/>
        <w:szCs w:val="24"/>
      </w:rPr>
    </w:lvl>
    <w:lvl w:ilvl="1" w:tentative="1">
      <w:start w:val="1"/>
      <w:numFmt w:val="bullet"/>
      <w:lvlText w:val="o"/>
      <w:lvlJc w:val="left"/>
      <w:pPr>
        <w:tabs>
          <w:tab w:val="num" w:pos="1267"/>
        </w:tabs>
        <w:ind w:left="1267" w:hanging="360"/>
      </w:pPr>
      <w:rPr>
        <w:rFonts w:ascii="Courier New" w:hAnsi="Courier New" w:cs="Courier New" w:hint="default"/>
      </w:rPr>
    </w:lvl>
    <w:lvl w:ilvl="2" w:tentative="1">
      <w:start w:val="1"/>
      <w:numFmt w:val="bullet"/>
      <w:lvlText w:val=""/>
      <w:lvlJc w:val="left"/>
      <w:pPr>
        <w:tabs>
          <w:tab w:val="num" w:pos="1987"/>
        </w:tabs>
        <w:ind w:left="1987" w:hanging="360"/>
      </w:pPr>
      <w:rPr>
        <w:rFonts w:ascii="Wingdings" w:hAnsi="Wingdings" w:hint="default"/>
      </w:rPr>
    </w:lvl>
    <w:lvl w:ilvl="3" w:tentative="1">
      <w:start w:val="1"/>
      <w:numFmt w:val="bullet"/>
      <w:lvlText w:val=""/>
      <w:lvlJc w:val="left"/>
      <w:pPr>
        <w:tabs>
          <w:tab w:val="num" w:pos="2707"/>
        </w:tabs>
        <w:ind w:left="2707" w:hanging="360"/>
      </w:pPr>
      <w:rPr>
        <w:rFonts w:ascii="Symbol" w:hAnsi="Symbol" w:hint="default"/>
      </w:rPr>
    </w:lvl>
    <w:lvl w:ilvl="4" w:tentative="1">
      <w:start w:val="1"/>
      <w:numFmt w:val="bullet"/>
      <w:lvlText w:val="o"/>
      <w:lvlJc w:val="left"/>
      <w:pPr>
        <w:tabs>
          <w:tab w:val="num" w:pos="3427"/>
        </w:tabs>
        <w:ind w:left="3427" w:hanging="360"/>
      </w:pPr>
      <w:rPr>
        <w:rFonts w:ascii="Courier New" w:hAnsi="Courier New" w:cs="Courier New" w:hint="default"/>
      </w:rPr>
    </w:lvl>
    <w:lvl w:ilvl="5" w:tentative="1">
      <w:start w:val="1"/>
      <w:numFmt w:val="bullet"/>
      <w:lvlText w:val=""/>
      <w:lvlJc w:val="left"/>
      <w:pPr>
        <w:tabs>
          <w:tab w:val="num" w:pos="4147"/>
        </w:tabs>
        <w:ind w:left="4147" w:hanging="360"/>
      </w:pPr>
      <w:rPr>
        <w:rFonts w:ascii="Wingdings" w:hAnsi="Wingdings" w:hint="default"/>
      </w:rPr>
    </w:lvl>
    <w:lvl w:ilvl="6" w:tentative="1">
      <w:start w:val="1"/>
      <w:numFmt w:val="bullet"/>
      <w:lvlText w:val=""/>
      <w:lvlJc w:val="left"/>
      <w:pPr>
        <w:tabs>
          <w:tab w:val="num" w:pos="4867"/>
        </w:tabs>
        <w:ind w:left="4867" w:hanging="360"/>
      </w:pPr>
      <w:rPr>
        <w:rFonts w:ascii="Symbol" w:hAnsi="Symbol" w:hint="default"/>
      </w:rPr>
    </w:lvl>
    <w:lvl w:ilvl="7" w:tentative="1">
      <w:start w:val="1"/>
      <w:numFmt w:val="bullet"/>
      <w:lvlText w:val="o"/>
      <w:lvlJc w:val="left"/>
      <w:pPr>
        <w:tabs>
          <w:tab w:val="num" w:pos="5587"/>
        </w:tabs>
        <w:ind w:left="5587" w:hanging="360"/>
      </w:pPr>
      <w:rPr>
        <w:rFonts w:ascii="Courier New" w:hAnsi="Courier New" w:cs="Courier New" w:hint="default"/>
      </w:rPr>
    </w:lvl>
    <w:lvl w:ilvl="8" w:tentative="1">
      <w:start w:val="1"/>
      <w:numFmt w:val="bullet"/>
      <w:lvlText w:val=""/>
      <w:lvlJc w:val="left"/>
      <w:pPr>
        <w:tabs>
          <w:tab w:val="num" w:pos="6307"/>
        </w:tabs>
        <w:ind w:left="6307" w:hanging="360"/>
      </w:pPr>
      <w:rPr>
        <w:rFonts w:ascii="Wingdings" w:hAnsi="Wingdings" w:hint="default"/>
      </w:rPr>
    </w:lvl>
  </w:abstractNum>
  <w:abstractNum w:abstractNumId="28"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58023E"/>
    <w:multiLevelType w:val="hybridMultilevel"/>
    <w:tmpl w:val="CD027F12"/>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EBB1DF3"/>
    <w:multiLevelType w:val="hybridMultilevel"/>
    <w:tmpl w:val="7AAEE96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1" w15:restartNumberingAfterBreak="0">
    <w:nsid w:val="7F315166"/>
    <w:multiLevelType w:val="hybridMultilevel"/>
    <w:tmpl w:val="E3E2164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abstractNumId w:val="22"/>
  </w:num>
  <w:num w:numId="2">
    <w:abstractNumId w:val="8"/>
  </w:num>
  <w:num w:numId="3">
    <w:abstractNumId w:val="28"/>
  </w:num>
  <w:num w:numId="4">
    <w:abstractNumId w:val="15"/>
  </w:num>
  <w:num w:numId="5">
    <w:abstractNumId w:val="21"/>
  </w:num>
  <w:num w:numId="6">
    <w:abstractNumId w:val="14"/>
  </w:num>
  <w:num w:numId="7">
    <w:abstractNumId w:val="11"/>
  </w:num>
  <w:num w:numId="8">
    <w:abstractNumId w:val="18"/>
  </w:num>
  <w:num w:numId="9">
    <w:abstractNumId w:val="27"/>
  </w:num>
  <w:num w:numId="10">
    <w:abstractNumId w:val="25"/>
  </w:num>
  <w:num w:numId="11">
    <w:abstractNumId w:val="13"/>
  </w:num>
  <w:num w:numId="12">
    <w:abstractNumId w:val="10"/>
  </w:num>
  <w:num w:numId="13">
    <w:abstractNumId w:val="1"/>
  </w:num>
  <w:num w:numId="14">
    <w:abstractNumId w:val="4"/>
  </w:num>
  <w:num w:numId="15">
    <w:abstractNumId w:val="23"/>
  </w:num>
  <w:num w:numId="16">
    <w:abstractNumId w:val="0"/>
  </w:num>
  <w:num w:numId="17">
    <w:abstractNumId w:val="30"/>
  </w:num>
  <w:num w:numId="18">
    <w:abstractNumId w:val="7"/>
  </w:num>
  <w:num w:numId="19">
    <w:abstractNumId w:val="17"/>
  </w:num>
  <w:num w:numId="20">
    <w:abstractNumId w:val="16"/>
  </w:num>
  <w:num w:numId="21">
    <w:abstractNumId w:val="31"/>
  </w:num>
  <w:num w:numId="22">
    <w:abstractNumId w:val="29"/>
  </w:num>
  <w:num w:numId="23">
    <w:abstractNumId w:val="5"/>
  </w:num>
  <w:num w:numId="24">
    <w:abstractNumId w:val="3"/>
  </w:num>
  <w:num w:numId="25">
    <w:abstractNumId w:val="20"/>
  </w:num>
  <w:num w:numId="26">
    <w:abstractNumId w:val="2"/>
  </w:num>
  <w:num w:numId="27">
    <w:abstractNumId w:val="9"/>
  </w:num>
  <w:num w:numId="28">
    <w:abstractNumId w:val="19"/>
  </w:num>
  <w:num w:numId="29">
    <w:abstractNumId w:val="12"/>
  </w:num>
  <w:num w:numId="30">
    <w:abstractNumId w:val="6"/>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5198C"/>
    <w:rsid w:val="00145CA3"/>
    <w:rsid w:val="001936B0"/>
    <w:rsid w:val="001E0284"/>
    <w:rsid w:val="00210A4B"/>
    <w:rsid w:val="00282C68"/>
    <w:rsid w:val="0034084A"/>
    <w:rsid w:val="00444560"/>
    <w:rsid w:val="00447F0E"/>
    <w:rsid w:val="004848C6"/>
    <w:rsid w:val="008B751A"/>
    <w:rsid w:val="009135B9"/>
    <w:rsid w:val="009E21CA"/>
    <w:rsid w:val="00CE3475"/>
    <w:rsid w:val="00D346DA"/>
    <w:rsid w:val="00D73B3D"/>
    <w:rsid w:val="00D81BFF"/>
    <w:rsid w:val="00DB102C"/>
    <w:rsid w:val="00E80510"/>
    <w:rsid w:val="00F53604"/>
    <w:rsid w:val="00F67F1C"/>
    <w:rsid w:val="00FD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8"/>
      </o:rules>
    </o:shapelayout>
  </w:shapeDefaults>
  <w:decimalSymbol w:val="."/>
  <w:listSeparator w:val=","/>
  <w15:chartTrackingRefBased/>
  <w15:docId w15:val="{3727C453-7126-40A7-A48E-3D45F626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1269"/>
    <w:rPr>
      <w:sz w:val="24"/>
      <w:szCs w:val="24"/>
      <w:lang w:val="" w:eastAsi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uiPriority w:val="99"/>
    <w:rsid w:val="00CE64A1"/>
    <w:pPr>
      <w:spacing w:before="100" w:beforeAutospacing="1" w:after="100" w:afterAutospacing="1"/>
    </w:pPr>
  </w:style>
  <w:style w:type="paragraph" w:styleId="BalloonText">
    <w:name w:val="Balloon Text"/>
    <w:basedOn w:val="Normal"/>
    <w:link w:val="BalloonTextChar"/>
    <w:rsid w:val="0049098E"/>
    <w:rPr>
      <w:rFonts w:ascii="Tahoma" w:hAnsi="Tahoma"/>
      <w:sz w:val="16"/>
      <w:szCs w:val="16"/>
    </w:rPr>
  </w:style>
  <w:style w:type="character" w:customStyle="1" w:styleId="BalloonTextChar">
    <w:name w:val="Balloon Text Char"/>
    <w:link w:val="BalloonText"/>
    <w:rsid w:val="0049098E"/>
    <w:rPr>
      <w:rFonts w:ascii="Tahoma" w:hAnsi="Tahoma" w:cs="Tahoma"/>
      <w:sz w:val="16"/>
      <w:szCs w:val="16"/>
      <w:lang w:val="" w:eastAsia=""/>
    </w:rPr>
  </w:style>
  <w:style w:type="character" w:styleId="CommentReference">
    <w:name w:val="annotation reference"/>
    <w:rsid w:val="00066B6A"/>
    <w:rPr>
      <w:sz w:val="16"/>
      <w:szCs w:val="16"/>
      <w:lang w:val="" w:eastAsia=""/>
    </w:rPr>
  </w:style>
  <w:style w:type="paragraph" w:styleId="CommentText">
    <w:name w:val="annotation text"/>
    <w:basedOn w:val="Normal"/>
    <w:link w:val="CommentTextChar"/>
    <w:rsid w:val="00066B6A"/>
    <w:rPr>
      <w:sz w:val="20"/>
      <w:szCs w:val="20"/>
    </w:rPr>
  </w:style>
  <w:style w:type="character" w:customStyle="1" w:styleId="CommentTextChar">
    <w:name w:val="Comment Text Char"/>
    <w:basedOn w:val="DefaultParagraphFont"/>
    <w:link w:val="CommentText"/>
    <w:rsid w:val="00066B6A"/>
  </w:style>
  <w:style w:type="paragraph" w:styleId="CommentSubject">
    <w:name w:val="annotation subject"/>
    <w:basedOn w:val="CommentText"/>
    <w:next w:val="CommentText"/>
    <w:link w:val="CommentSubjectChar"/>
    <w:rsid w:val="00066B6A"/>
    <w:rPr>
      <w:b/>
      <w:bCs/>
    </w:rPr>
  </w:style>
  <w:style w:type="character" w:customStyle="1" w:styleId="CommentSubjectChar">
    <w:name w:val="Comment Subject Char"/>
    <w:link w:val="CommentSubject"/>
    <w:rsid w:val="00066B6A"/>
    <w:rPr>
      <w:b/>
      <w:bCs/>
      <w:lang w:val="" w:eastAsia=""/>
    </w:rPr>
  </w:style>
  <w:style w:type="table" w:styleId="TableGrid">
    <w:name w:val="Table Grid"/>
    <w:basedOn w:val="TableNormal"/>
    <w:rsid w:val="001B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86D29"/>
    <w:rPr>
      <w:sz w:val="24"/>
      <w:szCs w:val="24"/>
      <w:lang w:val="" w:eastAsia=""/>
    </w:rPr>
  </w:style>
  <w:style w:type="paragraph" w:styleId="ListParagraph">
    <w:name w:val="List Paragraph"/>
    <w:basedOn w:val="Normal"/>
    <w:uiPriority w:val="34"/>
    <w:qFormat/>
    <w:rsid w:val="00133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4C9D-792D-4316-BC17-0934E867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Succeed Management Solutions, LLC</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Succeed Management Solutions, LLC ©</dc:creator>
  <cp:keywords/>
  <cp:lastModifiedBy>Hillarie Thomas</cp:lastModifiedBy>
  <cp:revision>2</cp:revision>
  <cp:lastPrinted>2015-03-23T18:36:00Z</cp:lastPrinted>
  <dcterms:created xsi:type="dcterms:W3CDTF">2018-04-19T15:54:00Z</dcterms:created>
  <dcterms:modified xsi:type="dcterms:W3CDTF">2018-04-19T15:54:00Z</dcterms:modified>
</cp:coreProperties>
</file>