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47" w:rsidRPr="00A66A7F" w:rsidRDefault="00717447" w:rsidP="00717447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  <w:lang w:val="es-AR"/>
        </w:rPr>
      </w:pPr>
      <w:bookmarkStart w:id="0" w:name="_GoBack"/>
      <w:bookmarkEnd w:id="0"/>
      <w:r w:rsidRPr="00A66A7F">
        <w:rPr>
          <w:rFonts w:ascii="Tahoma" w:hAnsi="Tahoma"/>
          <w:b/>
          <w:sz w:val="22"/>
          <w:lang w:val="es-AR"/>
        </w:rPr>
        <w:t xml:space="preserve">Objetivo: </w:t>
      </w:r>
      <w:r w:rsidRPr="00A66A7F">
        <w:rPr>
          <w:rFonts w:ascii="Tahoma" w:hAnsi="Tahoma"/>
          <w:sz w:val="22"/>
          <w:lang w:val="es-AR"/>
        </w:rPr>
        <w:t xml:space="preserve">Procurar la comprensión y </w:t>
      </w:r>
      <w:r w:rsidR="00A66A7F" w:rsidRPr="00A66A7F">
        <w:rPr>
          <w:rFonts w:ascii="Tahoma" w:hAnsi="Tahoma"/>
          <w:sz w:val="22"/>
          <w:lang w:val="es-AR"/>
        </w:rPr>
        <w:t xml:space="preserve">el </w:t>
      </w:r>
      <w:r w:rsidRPr="00A66A7F">
        <w:rPr>
          <w:rFonts w:ascii="Tahoma" w:hAnsi="Tahoma"/>
          <w:sz w:val="22"/>
          <w:lang w:val="es-AR"/>
        </w:rPr>
        <w:t xml:space="preserve">cumplimiento </w:t>
      </w:r>
      <w:r w:rsidR="00A66A7F" w:rsidRPr="00A66A7F">
        <w:rPr>
          <w:rFonts w:ascii="Tahoma" w:hAnsi="Tahoma"/>
          <w:sz w:val="22"/>
          <w:lang w:val="es-AR"/>
        </w:rPr>
        <w:t xml:space="preserve">de </w:t>
      </w:r>
      <w:r w:rsidRPr="00A66A7F">
        <w:rPr>
          <w:rFonts w:ascii="Tahoma" w:hAnsi="Tahoma"/>
          <w:sz w:val="22"/>
          <w:lang w:val="es-AR"/>
        </w:rPr>
        <w:t xml:space="preserve">las </w:t>
      </w:r>
      <w:r w:rsidR="002256ED" w:rsidRPr="00A66A7F">
        <w:rPr>
          <w:rFonts w:ascii="Tahoma" w:hAnsi="Tahoma"/>
          <w:sz w:val="22"/>
          <w:lang w:val="es-AR"/>
        </w:rPr>
        <w:t>prácticas</w:t>
      </w:r>
      <w:r w:rsidRPr="00A66A7F">
        <w:rPr>
          <w:rFonts w:ascii="Tahoma" w:hAnsi="Tahoma"/>
          <w:sz w:val="22"/>
          <w:lang w:val="es-AR"/>
        </w:rPr>
        <w:t xml:space="preserve"> seguras para el uso del correo electrónico.</w:t>
      </w:r>
    </w:p>
    <w:p w:rsidR="00717447" w:rsidRPr="00A66A7F" w:rsidRDefault="00717447" w:rsidP="00717447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  <w:lang w:val="es-AR"/>
        </w:rPr>
      </w:pPr>
    </w:p>
    <w:p w:rsidR="00717447" w:rsidRPr="00A66A7F" w:rsidRDefault="009D074B" w:rsidP="00717447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noProof/>
          <w:sz w:val="22"/>
          <w:szCs w:val="22"/>
          <w:lang w:val="es-A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94614</wp:posOffset>
                </wp:positionV>
                <wp:extent cx="594360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0F9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.85pt;margin-top:7.45pt;width:46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" strokecolor="#da5500">
                <v:stroke dashstyle="dash"/>
              </v:shape>
            </w:pict>
          </mc:Fallback>
        </mc:AlternateContent>
      </w:r>
    </w:p>
    <w:p w:rsidR="00717447" w:rsidRPr="00A66A7F" w:rsidRDefault="00717447" w:rsidP="00717447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00000"/>
          <w:sz w:val="22"/>
          <w:szCs w:val="22"/>
          <w:lang w:val="es-AR"/>
        </w:rPr>
      </w:pPr>
    </w:p>
    <w:p w:rsidR="00717447" w:rsidRPr="00A66A7F" w:rsidRDefault="00717447" w:rsidP="00717447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00000"/>
          <w:sz w:val="22"/>
          <w:szCs w:val="22"/>
          <w:lang w:val="es-AR"/>
        </w:rPr>
      </w:pPr>
    </w:p>
    <w:p w:rsidR="004822A7" w:rsidRPr="00A66A7F" w:rsidRDefault="003D125A" w:rsidP="00717447">
      <w:pPr>
        <w:pStyle w:val="NormalWeb"/>
        <w:spacing w:before="0" w:beforeAutospacing="0" w:line="276" w:lineRule="auto"/>
        <w:rPr>
          <w:rFonts w:ascii="Tahoma" w:hAnsi="Tahoma" w:cs="Tahoma"/>
          <w:color w:val="000000"/>
          <w:sz w:val="22"/>
          <w:szCs w:val="22"/>
          <w:lang w:val="es-AR"/>
        </w:rPr>
      </w:pPr>
      <w:r w:rsidRPr="00A66A7F">
        <w:rPr>
          <w:rFonts w:ascii="Tahoma" w:hAnsi="Tahoma"/>
          <w:color w:val="000000"/>
          <w:sz w:val="22"/>
          <w:lang w:val="es-AR"/>
        </w:rPr>
        <w:t xml:space="preserve">El correo electrónico se ha convertido en uno de los medios más utilizados de comunicación </w:t>
      </w:r>
      <w:r w:rsidR="00213950">
        <w:rPr>
          <w:rFonts w:ascii="Tahoma" w:hAnsi="Tahoma"/>
          <w:color w:val="000000"/>
          <w:sz w:val="22"/>
          <w:lang w:val="es-AR"/>
        </w:rPr>
        <w:t xml:space="preserve">en el </w:t>
      </w:r>
      <w:r w:rsidRPr="00A66A7F">
        <w:rPr>
          <w:rFonts w:ascii="Tahoma" w:hAnsi="Tahoma"/>
          <w:color w:val="000000"/>
          <w:sz w:val="22"/>
          <w:lang w:val="es-AR"/>
        </w:rPr>
        <w:t>lugar de trabajo y</w:t>
      </w:r>
      <w:r w:rsidR="004A0B7D">
        <w:rPr>
          <w:rFonts w:ascii="Tahoma" w:hAnsi="Tahoma"/>
          <w:color w:val="000000"/>
          <w:sz w:val="22"/>
          <w:lang w:val="es-AR"/>
        </w:rPr>
        <w:t xml:space="preserve"> muchas</w:t>
      </w:r>
      <w:r w:rsidR="00213950">
        <w:rPr>
          <w:rFonts w:ascii="Tahoma" w:hAnsi="Tahoma"/>
          <w:color w:val="000000"/>
          <w:sz w:val="22"/>
          <w:lang w:val="es-AR"/>
        </w:rPr>
        <w:t xml:space="preserve"> </w:t>
      </w:r>
      <w:r w:rsidR="00C5718C">
        <w:rPr>
          <w:rFonts w:ascii="Tahoma" w:hAnsi="Tahoma"/>
          <w:color w:val="000000"/>
          <w:sz w:val="22"/>
          <w:lang w:val="es-AR"/>
        </w:rPr>
        <w:t>normas</w:t>
      </w:r>
      <w:r w:rsidR="00213950">
        <w:rPr>
          <w:rFonts w:ascii="Tahoma" w:hAnsi="Tahoma"/>
          <w:color w:val="000000"/>
          <w:sz w:val="22"/>
          <w:lang w:val="es-AR"/>
        </w:rPr>
        <w:t xml:space="preserve"> </w:t>
      </w:r>
      <w:r w:rsidR="00C5718C">
        <w:rPr>
          <w:rFonts w:ascii="Tahoma" w:hAnsi="Tahoma"/>
          <w:color w:val="000000"/>
          <w:sz w:val="22"/>
          <w:lang w:val="es-AR"/>
        </w:rPr>
        <w:t>organizacionales</w:t>
      </w:r>
      <w:r w:rsidR="00213950">
        <w:rPr>
          <w:rFonts w:ascii="Tahoma" w:hAnsi="Tahoma"/>
          <w:color w:val="000000"/>
          <w:sz w:val="22"/>
          <w:lang w:val="es-AR"/>
        </w:rPr>
        <w:t xml:space="preserve"> </w:t>
      </w:r>
      <w:r w:rsidRPr="00A66A7F">
        <w:rPr>
          <w:rFonts w:ascii="Tahoma" w:hAnsi="Tahoma"/>
          <w:color w:val="000000"/>
          <w:sz w:val="22"/>
          <w:lang w:val="es-AR"/>
        </w:rPr>
        <w:t xml:space="preserve">incluyen </w:t>
      </w:r>
      <w:r w:rsidR="00C5718C">
        <w:rPr>
          <w:rFonts w:ascii="Tahoma" w:hAnsi="Tahoma"/>
          <w:color w:val="000000"/>
          <w:sz w:val="22"/>
          <w:lang w:val="es-AR"/>
        </w:rPr>
        <w:t xml:space="preserve">pautas </w:t>
      </w:r>
      <w:r w:rsidRPr="00A66A7F">
        <w:rPr>
          <w:rFonts w:ascii="Tahoma" w:hAnsi="Tahoma"/>
          <w:color w:val="000000"/>
          <w:sz w:val="22"/>
          <w:lang w:val="es-AR"/>
        </w:rPr>
        <w:t>y requ</w:t>
      </w:r>
      <w:r w:rsidR="00213950">
        <w:rPr>
          <w:rFonts w:ascii="Tahoma" w:hAnsi="Tahoma"/>
          <w:color w:val="000000"/>
          <w:sz w:val="22"/>
          <w:lang w:val="es-AR"/>
        </w:rPr>
        <w:t xml:space="preserve">isitos </w:t>
      </w:r>
      <w:r w:rsidRPr="00A66A7F">
        <w:rPr>
          <w:rFonts w:ascii="Tahoma" w:hAnsi="Tahoma"/>
          <w:color w:val="000000"/>
          <w:sz w:val="22"/>
          <w:lang w:val="es-AR"/>
        </w:rPr>
        <w:t xml:space="preserve">para la correspondencia por correo electrónico. Si se lo utiliza incorrectamente, el correo electrónico puede dañar </w:t>
      </w:r>
      <w:r w:rsidR="00213950">
        <w:rPr>
          <w:rFonts w:ascii="Tahoma" w:hAnsi="Tahoma"/>
          <w:color w:val="000000"/>
          <w:sz w:val="22"/>
          <w:lang w:val="es-AR"/>
        </w:rPr>
        <w:t>su</w:t>
      </w:r>
      <w:r w:rsidRPr="00A66A7F">
        <w:rPr>
          <w:rFonts w:ascii="Tahoma" w:hAnsi="Tahoma"/>
          <w:color w:val="000000"/>
          <w:sz w:val="22"/>
          <w:lang w:val="es-AR"/>
        </w:rPr>
        <w:t xml:space="preserve"> computadora </w:t>
      </w:r>
      <w:r w:rsidR="00213950">
        <w:rPr>
          <w:rFonts w:ascii="Tahoma" w:hAnsi="Tahoma"/>
          <w:color w:val="000000"/>
          <w:sz w:val="22"/>
          <w:lang w:val="es-AR"/>
        </w:rPr>
        <w:t>o</w:t>
      </w:r>
      <w:r w:rsidRPr="00A66A7F">
        <w:rPr>
          <w:rFonts w:ascii="Tahoma" w:hAnsi="Tahoma"/>
          <w:color w:val="000000"/>
          <w:sz w:val="22"/>
          <w:lang w:val="es-AR"/>
        </w:rPr>
        <w:t xml:space="preserve"> su organización.</w:t>
      </w:r>
    </w:p>
    <w:p w:rsidR="004822A7" w:rsidRPr="00A66A7F" w:rsidRDefault="00EB4A40" w:rsidP="00670A6F">
      <w:pPr>
        <w:pStyle w:val="NormalWeb"/>
        <w:spacing w:before="360" w:beforeAutospacing="0" w:line="276" w:lineRule="auto"/>
        <w:rPr>
          <w:rFonts w:ascii="Tahoma" w:hAnsi="Tahoma" w:cs="Tahoma"/>
          <w:b/>
          <w:color w:val="315CA3"/>
          <w:sz w:val="30"/>
          <w:szCs w:val="30"/>
          <w:lang w:val="es-AR"/>
        </w:rPr>
      </w:pPr>
      <w:r w:rsidRPr="00A66A7F">
        <w:rPr>
          <w:rFonts w:ascii="Tahoma" w:hAnsi="Tahoma"/>
          <w:b/>
          <w:color w:val="315CA3"/>
          <w:sz w:val="30"/>
          <w:lang w:val="es-AR"/>
        </w:rPr>
        <w:t>El correo electrónico del trabajo es para trabajar:</w:t>
      </w:r>
    </w:p>
    <w:p w:rsidR="006F73A9" w:rsidRPr="00A66A7F" w:rsidRDefault="00110C67" w:rsidP="006F73A9">
      <w:pPr>
        <w:pStyle w:val="NormalWeb"/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  <w:lang w:val="es-AR"/>
        </w:rPr>
      </w:pPr>
      <w:r>
        <w:rPr>
          <w:rFonts w:ascii="Tahoma" w:hAnsi="Tahoma"/>
          <w:color w:val="000000"/>
          <w:sz w:val="22"/>
          <w:lang w:val="es-AR"/>
        </w:rPr>
        <w:t>La cuenta de</w:t>
      </w:r>
      <w:r w:rsidR="00EB4A40" w:rsidRPr="00A66A7F">
        <w:rPr>
          <w:rFonts w:ascii="Tahoma" w:hAnsi="Tahoma"/>
          <w:color w:val="000000"/>
          <w:sz w:val="22"/>
          <w:lang w:val="es-AR"/>
        </w:rPr>
        <w:t xml:space="preserve"> correo electrónico que le provee su empleador es para </w:t>
      </w:r>
      <w:r w:rsidR="00C5718C">
        <w:rPr>
          <w:rFonts w:ascii="Tahoma" w:hAnsi="Tahoma"/>
          <w:color w:val="000000"/>
          <w:sz w:val="22"/>
          <w:lang w:val="es-AR"/>
        </w:rPr>
        <w:t xml:space="preserve">el </w:t>
      </w:r>
      <w:r w:rsidR="00EB4A40" w:rsidRPr="00A66A7F">
        <w:rPr>
          <w:rFonts w:ascii="Tahoma" w:hAnsi="Tahoma"/>
          <w:color w:val="000000"/>
          <w:sz w:val="22"/>
          <w:lang w:val="es-AR"/>
        </w:rPr>
        <w:t xml:space="preserve">uso </w:t>
      </w:r>
      <w:r>
        <w:rPr>
          <w:rFonts w:ascii="Tahoma" w:hAnsi="Tahoma"/>
          <w:color w:val="000000"/>
          <w:sz w:val="22"/>
          <w:lang w:val="es-AR"/>
        </w:rPr>
        <w:t>en la comunicación</w:t>
      </w:r>
      <w:r w:rsidR="00EB4A40" w:rsidRPr="00A66A7F">
        <w:rPr>
          <w:rFonts w:ascii="Tahoma" w:hAnsi="Tahoma"/>
          <w:color w:val="000000"/>
          <w:sz w:val="22"/>
          <w:lang w:val="es-AR"/>
        </w:rPr>
        <w:t xml:space="preserve"> con colegas, proveedores, clientes, distribuidores u otros terceros sobre asuntos relacionados con el trabajo. No debe utilizarse para uso particular o comunicaciones </w:t>
      </w:r>
      <w:r w:rsidR="002256ED" w:rsidRPr="00A66A7F">
        <w:rPr>
          <w:rFonts w:ascii="Tahoma" w:hAnsi="Tahoma"/>
          <w:color w:val="000000"/>
          <w:sz w:val="22"/>
          <w:lang w:val="es-AR"/>
        </w:rPr>
        <w:t>personales</w:t>
      </w:r>
      <w:r w:rsidR="00EB4A40" w:rsidRPr="00A66A7F">
        <w:rPr>
          <w:rFonts w:ascii="Tahoma" w:hAnsi="Tahoma"/>
          <w:color w:val="000000"/>
          <w:sz w:val="22"/>
          <w:lang w:val="es-AR"/>
        </w:rPr>
        <w:t>.</w:t>
      </w:r>
    </w:p>
    <w:p w:rsidR="00CC05F1" w:rsidRPr="00A66A7F" w:rsidRDefault="00EB4A40" w:rsidP="00670A6F">
      <w:pPr>
        <w:pStyle w:val="NormalWeb"/>
        <w:spacing w:before="360" w:beforeAutospacing="0" w:line="276" w:lineRule="auto"/>
        <w:rPr>
          <w:rFonts w:ascii="Tahoma" w:hAnsi="Tahoma" w:cs="Tahoma"/>
          <w:b/>
          <w:color w:val="315CA3"/>
          <w:sz w:val="30"/>
          <w:szCs w:val="30"/>
          <w:lang w:val="es-AR"/>
        </w:rPr>
      </w:pPr>
      <w:r w:rsidRPr="00A66A7F">
        <w:rPr>
          <w:rFonts w:ascii="Tahoma" w:hAnsi="Tahoma"/>
          <w:b/>
          <w:color w:val="315CA3"/>
          <w:sz w:val="30"/>
          <w:lang w:val="es-AR"/>
        </w:rPr>
        <w:t>Sepa lo que está enviando:</w:t>
      </w:r>
    </w:p>
    <w:p w:rsidR="009E5BB8" w:rsidRPr="00A66A7F" w:rsidRDefault="00EB4A40" w:rsidP="009E5BB8">
      <w:pPr>
        <w:pStyle w:val="ColorfulList-Accent11"/>
        <w:spacing w:before="100" w:beforeAutospacing="1" w:after="120"/>
        <w:ind w:left="0"/>
        <w:contextualSpacing w:val="0"/>
        <w:rPr>
          <w:rFonts w:ascii="Tahoma" w:hAnsi="Tahoma" w:cs="Tahoma"/>
          <w:lang w:val="es-AR"/>
        </w:rPr>
      </w:pPr>
      <w:r w:rsidRPr="00A66A7F">
        <w:rPr>
          <w:rFonts w:ascii="Tahoma" w:hAnsi="Tahoma"/>
          <w:lang w:val="es-AR"/>
        </w:rPr>
        <w:t xml:space="preserve">Antes de enviar </w:t>
      </w:r>
      <w:r w:rsidR="00612D9D">
        <w:rPr>
          <w:rFonts w:ascii="Tahoma" w:hAnsi="Tahoma"/>
          <w:lang w:val="es-AR"/>
        </w:rPr>
        <w:t>un correo electrónico, tómese</w:t>
      </w:r>
      <w:r w:rsidRPr="00A66A7F">
        <w:rPr>
          <w:rFonts w:ascii="Tahoma" w:hAnsi="Tahoma"/>
          <w:lang w:val="es-AR"/>
        </w:rPr>
        <w:t xml:space="preserve"> tiempo para leer atentamente el mensaje para asegurarse de que la información y los adjuntos sean correctos, y que </w:t>
      </w:r>
      <w:r w:rsidR="00D85DB4">
        <w:rPr>
          <w:rFonts w:ascii="Tahoma" w:hAnsi="Tahoma"/>
          <w:lang w:val="es-AR"/>
        </w:rPr>
        <w:t xml:space="preserve">todos los destinatarios estén </w:t>
      </w:r>
      <w:r w:rsidRPr="00A66A7F">
        <w:rPr>
          <w:rFonts w:ascii="Tahoma" w:hAnsi="Tahoma"/>
          <w:lang w:val="es-AR"/>
        </w:rPr>
        <w:t>incluidos. Tenga mucho cuidado al enviar o hablar sobre información p</w:t>
      </w:r>
      <w:r w:rsidR="002A490E">
        <w:rPr>
          <w:rFonts w:ascii="Tahoma" w:hAnsi="Tahoma"/>
          <w:lang w:val="es-AR"/>
        </w:rPr>
        <w:t>atentada</w:t>
      </w:r>
      <w:r w:rsidRPr="00A66A7F">
        <w:rPr>
          <w:rFonts w:ascii="Tahoma" w:hAnsi="Tahoma"/>
          <w:lang w:val="es-AR"/>
        </w:rPr>
        <w:t>, confidencial o sensible acerca de su organización.</w:t>
      </w:r>
    </w:p>
    <w:p w:rsidR="00841EAC" w:rsidRPr="00A66A7F" w:rsidRDefault="00107B9B" w:rsidP="004967A3">
      <w:pPr>
        <w:pStyle w:val="NormalWeb"/>
        <w:spacing w:before="360" w:beforeAutospacing="0" w:line="276" w:lineRule="auto"/>
        <w:rPr>
          <w:rFonts w:ascii="Tahoma" w:hAnsi="Tahoma" w:cs="Tahoma"/>
          <w:b/>
          <w:color w:val="315CA3"/>
          <w:sz w:val="30"/>
          <w:szCs w:val="30"/>
          <w:lang w:val="es-AR"/>
        </w:rPr>
      </w:pPr>
      <w:r w:rsidRPr="00A66A7F">
        <w:rPr>
          <w:rFonts w:ascii="Tahoma" w:hAnsi="Tahoma"/>
          <w:b/>
          <w:color w:val="315CA3"/>
          <w:sz w:val="30"/>
          <w:lang w:val="es-AR"/>
        </w:rPr>
        <w:t xml:space="preserve">Siga las </w:t>
      </w:r>
      <w:r w:rsidR="002A490E">
        <w:rPr>
          <w:rFonts w:ascii="Tahoma" w:hAnsi="Tahoma"/>
          <w:b/>
          <w:color w:val="315CA3"/>
          <w:sz w:val="30"/>
          <w:lang w:val="es-AR"/>
        </w:rPr>
        <w:t>normas</w:t>
      </w:r>
      <w:r w:rsidR="00C5718C">
        <w:rPr>
          <w:rFonts w:ascii="Tahoma" w:hAnsi="Tahoma"/>
          <w:b/>
          <w:color w:val="315CA3"/>
          <w:sz w:val="30"/>
          <w:lang w:val="es-AR"/>
        </w:rPr>
        <w:t xml:space="preserve"> de seguridad para el uso del </w:t>
      </w:r>
      <w:r w:rsidRPr="00A66A7F">
        <w:rPr>
          <w:rFonts w:ascii="Tahoma" w:hAnsi="Tahoma"/>
          <w:b/>
          <w:color w:val="315CA3"/>
          <w:sz w:val="30"/>
          <w:lang w:val="es-AR"/>
        </w:rPr>
        <w:t>correo electrónico de su organización:</w:t>
      </w:r>
    </w:p>
    <w:p w:rsidR="00841EAC" w:rsidRPr="00A66A7F" w:rsidRDefault="00107B9B" w:rsidP="004967A3">
      <w:pPr>
        <w:tabs>
          <w:tab w:val="left" w:pos="450"/>
        </w:tabs>
        <w:spacing w:before="120" w:after="100" w:afterAutospacing="1" w:line="276" w:lineRule="auto"/>
        <w:ind w:left="4"/>
        <w:rPr>
          <w:rFonts w:ascii="Tahoma" w:hAnsi="Tahoma" w:cs="Tahoma"/>
          <w:color w:val="000000"/>
          <w:sz w:val="22"/>
          <w:szCs w:val="22"/>
          <w:lang w:val="es-AR"/>
        </w:rPr>
      </w:pPr>
      <w:r w:rsidRPr="00A66A7F">
        <w:rPr>
          <w:rFonts w:ascii="Tahoma" w:hAnsi="Tahoma"/>
          <w:color w:val="000000"/>
          <w:sz w:val="22"/>
          <w:lang w:val="es-AR"/>
        </w:rPr>
        <w:t xml:space="preserve">Tenga siempre precaución al abrir </w:t>
      </w:r>
      <w:r w:rsidR="002256ED" w:rsidRPr="00A66A7F">
        <w:rPr>
          <w:rFonts w:ascii="Tahoma" w:hAnsi="Tahoma"/>
          <w:color w:val="000000"/>
          <w:sz w:val="22"/>
          <w:lang w:val="es-AR"/>
        </w:rPr>
        <w:t>adjuntos</w:t>
      </w:r>
      <w:r w:rsidRPr="00A66A7F">
        <w:rPr>
          <w:rFonts w:ascii="Tahoma" w:hAnsi="Tahoma"/>
          <w:color w:val="000000"/>
          <w:sz w:val="22"/>
          <w:lang w:val="es-AR"/>
        </w:rPr>
        <w:t xml:space="preserve"> o </w:t>
      </w:r>
      <w:r w:rsidR="00612D9D">
        <w:rPr>
          <w:rFonts w:ascii="Tahoma" w:hAnsi="Tahoma"/>
          <w:color w:val="000000"/>
          <w:sz w:val="22"/>
          <w:lang w:val="es-AR"/>
        </w:rPr>
        <w:t xml:space="preserve">al </w:t>
      </w:r>
      <w:r w:rsidRPr="00A66A7F">
        <w:rPr>
          <w:rFonts w:ascii="Tahoma" w:hAnsi="Tahoma"/>
          <w:color w:val="000000"/>
          <w:sz w:val="22"/>
          <w:lang w:val="es-AR"/>
        </w:rPr>
        <w:t xml:space="preserve">hacer clic </w:t>
      </w:r>
      <w:r w:rsidR="00612D9D">
        <w:rPr>
          <w:rFonts w:ascii="Tahoma" w:hAnsi="Tahoma"/>
          <w:color w:val="000000"/>
          <w:sz w:val="22"/>
          <w:lang w:val="es-AR"/>
        </w:rPr>
        <w:t>en</w:t>
      </w:r>
      <w:r w:rsidRPr="00A66A7F">
        <w:rPr>
          <w:rFonts w:ascii="Tahoma" w:hAnsi="Tahoma"/>
          <w:color w:val="000000"/>
          <w:sz w:val="22"/>
          <w:lang w:val="es-AR"/>
        </w:rPr>
        <w:t xml:space="preserve"> enlaces </w:t>
      </w:r>
      <w:r w:rsidR="002A490E">
        <w:rPr>
          <w:rFonts w:ascii="Tahoma" w:hAnsi="Tahoma"/>
          <w:color w:val="000000"/>
          <w:sz w:val="22"/>
          <w:lang w:val="es-AR"/>
        </w:rPr>
        <w:t>dentro</w:t>
      </w:r>
      <w:r w:rsidRPr="00A66A7F">
        <w:rPr>
          <w:rFonts w:ascii="Tahoma" w:hAnsi="Tahoma"/>
          <w:color w:val="000000"/>
          <w:sz w:val="22"/>
          <w:lang w:val="es-AR"/>
        </w:rPr>
        <w:t xml:space="preserve"> </w:t>
      </w:r>
      <w:r w:rsidR="002A490E">
        <w:rPr>
          <w:rFonts w:ascii="Tahoma" w:hAnsi="Tahoma"/>
          <w:color w:val="000000"/>
          <w:sz w:val="22"/>
          <w:lang w:val="es-AR"/>
        </w:rPr>
        <w:t>d</w:t>
      </w:r>
      <w:r w:rsidRPr="00A66A7F">
        <w:rPr>
          <w:rFonts w:ascii="Tahoma" w:hAnsi="Tahoma"/>
          <w:color w:val="000000"/>
          <w:sz w:val="22"/>
          <w:lang w:val="es-AR"/>
        </w:rPr>
        <w:t>el correo electrónico, y nunca abra un adjunto o un enlace si:</w:t>
      </w:r>
    </w:p>
    <w:p w:rsidR="00107B9B" w:rsidRPr="00A66A7F" w:rsidRDefault="00107B9B" w:rsidP="00717447">
      <w:pPr>
        <w:pStyle w:val="ListParagraph"/>
        <w:numPr>
          <w:ilvl w:val="0"/>
          <w:numId w:val="41"/>
        </w:numPr>
        <w:tabs>
          <w:tab w:val="left" w:pos="450"/>
        </w:tabs>
        <w:spacing w:before="360" w:after="100" w:afterAutospacing="1" w:line="276" w:lineRule="auto"/>
        <w:ind w:left="360"/>
        <w:contextualSpacing w:val="0"/>
        <w:rPr>
          <w:rFonts w:ascii="Tahoma" w:hAnsi="Tahoma" w:cs="Tahoma"/>
          <w:color w:val="000000"/>
          <w:sz w:val="22"/>
          <w:szCs w:val="22"/>
          <w:lang w:val="es-AR"/>
        </w:rPr>
      </w:pPr>
      <w:r w:rsidRPr="00A66A7F">
        <w:rPr>
          <w:rFonts w:ascii="Tahoma" w:hAnsi="Tahoma"/>
          <w:color w:val="000000"/>
          <w:sz w:val="22"/>
          <w:lang w:val="es-AR"/>
        </w:rPr>
        <w:t>El correo electrónico proviene de un remitente desconocido.</w:t>
      </w:r>
    </w:p>
    <w:p w:rsidR="00107B9B" w:rsidRPr="00A66A7F" w:rsidRDefault="00107B9B" w:rsidP="00717447">
      <w:pPr>
        <w:pStyle w:val="ListParagraph"/>
        <w:numPr>
          <w:ilvl w:val="0"/>
          <w:numId w:val="41"/>
        </w:numPr>
        <w:tabs>
          <w:tab w:val="left" w:pos="450"/>
        </w:tabs>
        <w:spacing w:before="360" w:after="100" w:afterAutospacing="1" w:line="276" w:lineRule="auto"/>
        <w:ind w:left="360"/>
        <w:contextualSpacing w:val="0"/>
        <w:rPr>
          <w:rFonts w:ascii="Tahoma" w:hAnsi="Tahoma" w:cs="Tahoma"/>
          <w:color w:val="000000"/>
          <w:sz w:val="22"/>
          <w:szCs w:val="22"/>
          <w:lang w:val="es-AR"/>
        </w:rPr>
      </w:pPr>
      <w:r w:rsidRPr="00A66A7F">
        <w:rPr>
          <w:rFonts w:ascii="Tahoma" w:hAnsi="Tahoma"/>
          <w:color w:val="000000"/>
          <w:sz w:val="22"/>
          <w:lang w:val="es-AR"/>
        </w:rPr>
        <w:t>El correo electrónico es de una fuente conocida, pero parece inusual o inesperado.</w:t>
      </w:r>
    </w:p>
    <w:p w:rsidR="00107B9B" w:rsidRPr="00A66A7F" w:rsidRDefault="00107B9B" w:rsidP="00717447">
      <w:pPr>
        <w:pStyle w:val="ListParagraph"/>
        <w:numPr>
          <w:ilvl w:val="0"/>
          <w:numId w:val="41"/>
        </w:numPr>
        <w:tabs>
          <w:tab w:val="left" w:pos="450"/>
        </w:tabs>
        <w:spacing w:before="360" w:after="100" w:afterAutospacing="1" w:line="276" w:lineRule="auto"/>
        <w:ind w:left="360"/>
        <w:contextualSpacing w:val="0"/>
        <w:rPr>
          <w:rFonts w:ascii="Tahoma" w:hAnsi="Tahoma" w:cs="Tahoma"/>
          <w:color w:val="000000"/>
          <w:sz w:val="22"/>
          <w:szCs w:val="22"/>
          <w:lang w:val="es-AR"/>
        </w:rPr>
      </w:pPr>
      <w:r w:rsidRPr="00A66A7F">
        <w:rPr>
          <w:rFonts w:ascii="Tahoma" w:hAnsi="Tahoma"/>
          <w:color w:val="000000"/>
          <w:sz w:val="22"/>
          <w:lang w:val="es-AR"/>
        </w:rPr>
        <w:t xml:space="preserve">El correo electrónico es evidentemente </w:t>
      </w:r>
      <w:r w:rsidR="00595430">
        <w:rPr>
          <w:rFonts w:ascii="Tahoma" w:hAnsi="Tahoma"/>
          <w:color w:val="000000"/>
          <w:sz w:val="22"/>
          <w:lang w:val="es-AR"/>
        </w:rPr>
        <w:t>un correo electrónico comercial y no solicitado (</w:t>
      </w:r>
      <w:r w:rsidRPr="00A66A7F">
        <w:rPr>
          <w:rFonts w:ascii="Tahoma" w:hAnsi="Tahoma"/>
          <w:color w:val="000000"/>
          <w:sz w:val="22"/>
          <w:lang w:val="es-AR"/>
        </w:rPr>
        <w:t>SPAM</w:t>
      </w:r>
      <w:r w:rsidR="00595430">
        <w:rPr>
          <w:rFonts w:ascii="Tahoma" w:hAnsi="Tahoma"/>
          <w:color w:val="000000"/>
          <w:sz w:val="22"/>
          <w:lang w:val="es-AR"/>
        </w:rPr>
        <w:t>)</w:t>
      </w:r>
      <w:r w:rsidRPr="00A66A7F">
        <w:rPr>
          <w:rFonts w:ascii="Tahoma" w:hAnsi="Tahoma"/>
          <w:color w:val="000000"/>
          <w:sz w:val="22"/>
          <w:lang w:val="es-AR"/>
        </w:rPr>
        <w:t>.</w:t>
      </w:r>
    </w:p>
    <w:p w:rsidR="00107B9B" w:rsidRPr="00A66A7F" w:rsidRDefault="00107B9B" w:rsidP="00107B9B">
      <w:pPr>
        <w:tabs>
          <w:tab w:val="left" w:pos="450"/>
        </w:tabs>
        <w:spacing w:before="120" w:after="100" w:afterAutospacing="1" w:line="276" w:lineRule="auto"/>
        <w:rPr>
          <w:rFonts w:ascii="Tahoma" w:hAnsi="Tahoma" w:cs="Tahoma"/>
          <w:color w:val="000000"/>
          <w:sz w:val="22"/>
          <w:szCs w:val="22"/>
          <w:lang w:val="es-AR"/>
        </w:rPr>
      </w:pPr>
      <w:r w:rsidRPr="00A66A7F">
        <w:rPr>
          <w:rFonts w:ascii="Tahoma" w:hAnsi="Tahoma"/>
          <w:color w:val="000000"/>
          <w:sz w:val="22"/>
          <w:lang w:val="es-AR"/>
        </w:rPr>
        <w:lastRenderedPageBreak/>
        <w:t xml:space="preserve"> Confíe en su primera impresión: si el correo electrónico o sus adjuntos o enlaces parecen sospechosos, no los abra.</w:t>
      </w:r>
    </w:p>
    <w:p w:rsidR="004967A3" w:rsidRPr="00A66A7F" w:rsidRDefault="004967A3" w:rsidP="004967A3">
      <w:pPr>
        <w:pStyle w:val="NormalWeb"/>
        <w:spacing w:before="360" w:beforeAutospacing="0" w:line="276" w:lineRule="auto"/>
        <w:rPr>
          <w:rFonts w:ascii="Tahoma" w:hAnsi="Tahoma" w:cs="Tahoma"/>
          <w:b/>
          <w:color w:val="315CA3"/>
          <w:sz w:val="30"/>
          <w:szCs w:val="30"/>
          <w:lang w:val="es-AR"/>
        </w:rPr>
      </w:pPr>
      <w:r w:rsidRPr="00A66A7F">
        <w:rPr>
          <w:rFonts w:ascii="Tahoma" w:hAnsi="Tahoma"/>
          <w:b/>
          <w:color w:val="315CA3"/>
          <w:sz w:val="30"/>
          <w:lang w:val="es-AR"/>
        </w:rPr>
        <w:t>Mejores prácticas:</w:t>
      </w:r>
    </w:p>
    <w:p w:rsidR="004967A3" w:rsidRPr="00A66A7F" w:rsidRDefault="004967A3" w:rsidP="004967A3">
      <w:pPr>
        <w:pStyle w:val="NormalWeb"/>
        <w:numPr>
          <w:ilvl w:val="0"/>
          <w:numId w:val="43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  <w:lang w:val="es-AR"/>
        </w:rPr>
      </w:pPr>
      <w:r w:rsidRPr="00A66A7F">
        <w:rPr>
          <w:rFonts w:ascii="Tahoma" w:hAnsi="Tahoma"/>
          <w:color w:val="000000"/>
          <w:sz w:val="22"/>
          <w:lang w:val="es-AR"/>
        </w:rPr>
        <w:t>Redacte mensajes claros y concisos.</w:t>
      </w:r>
    </w:p>
    <w:p w:rsidR="004967A3" w:rsidRPr="00A66A7F" w:rsidRDefault="004967A3" w:rsidP="004967A3">
      <w:pPr>
        <w:pStyle w:val="NormalWeb"/>
        <w:numPr>
          <w:ilvl w:val="0"/>
          <w:numId w:val="43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  <w:lang w:val="es-AR"/>
        </w:rPr>
      </w:pPr>
      <w:r w:rsidRPr="00A66A7F">
        <w:rPr>
          <w:rFonts w:ascii="Tahoma" w:hAnsi="Tahoma"/>
          <w:color w:val="000000"/>
          <w:sz w:val="22"/>
          <w:lang w:val="es-AR"/>
        </w:rPr>
        <w:t>Siempre use la línea de "asunto" y haga que el asunto del mensaje tenga sentido.</w:t>
      </w:r>
    </w:p>
    <w:p w:rsidR="004967A3" w:rsidRPr="00A66A7F" w:rsidRDefault="004967A3" w:rsidP="004967A3">
      <w:pPr>
        <w:pStyle w:val="NormalWeb"/>
        <w:numPr>
          <w:ilvl w:val="0"/>
          <w:numId w:val="43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  <w:lang w:val="es-AR"/>
        </w:rPr>
      </w:pPr>
      <w:r w:rsidRPr="00A66A7F">
        <w:rPr>
          <w:rFonts w:ascii="Tahoma" w:hAnsi="Tahoma"/>
          <w:color w:val="000000"/>
          <w:sz w:val="22"/>
          <w:lang w:val="es-AR"/>
        </w:rPr>
        <w:t xml:space="preserve">Revise la ortografía y la </w:t>
      </w:r>
      <w:r w:rsidR="002256ED" w:rsidRPr="00A66A7F">
        <w:rPr>
          <w:rFonts w:ascii="Tahoma" w:hAnsi="Tahoma"/>
          <w:color w:val="000000"/>
          <w:sz w:val="22"/>
          <w:lang w:val="es-AR"/>
        </w:rPr>
        <w:t>gramática</w:t>
      </w:r>
      <w:r w:rsidRPr="00A66A7F">
        <w:rPr>
          <w:rFonts w:ascii="Tahoma" w:hAnsi="Tahoma"/>
          <w:color w:val="000000"/>
          <w:sz w:val="22"/>
          <w:lang w:val="es-AR"/>
        </w:rPr>
        <w:t>.</w:t>
      </w:r>
    </w:p>
    <w:p w:rsidR="00774CF0" w:rsidRPr="00A66A7F" w:rsidRDefault="00774CF0" w:rsidP="004967A3">
      <w:pPr>
        <w:pStyle w:val="NormalWeb"/>
        <w:numPr>
          <w:ilvl w:val="0"/>
          <w:numId w:val="43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  <w:lang w:val="es-AR"/>
        </w:rPr>
      </w:pPr>
      <w:r w:rsidRPr="00A66A7F">
        <w:rPr>
          <w:rFonts w:ascii="Tahoma" w:hAnsi="Tahoma"/>
          <w:color w:val="000000"/>
          <w:sz w:val="22"/>
          <w:lang w:val="es-AR"/>
        </w:rPr>
        <w:t xml:space="preserve">Sea </w:t>
      </w:r>
      <w:r w:rsidR="002256ED" w:rsidRPr="00A66A7F">
        <w:rPr>
          <w:rFonts w:ascii="Tahoma" w:hAnsi="Tahoma"/>
          <w:color w:val="000000"/>
          <w:sz w:val="22"/>
          <w:lang w:val="es-AR"/>
        </w:rPr>
        <w:t>cons</w:t>
      </w:r>
      <w:r w:rsidR="00D064DC" w:rsidRPr="00A66A7F">
        <w:rPr>
          <w:rFonts w:ascii="Tahoma" w:hAnsi="Tahoma"/>
          <w:color w:val="000000"/>
          <w:sz w:val="22"/>
          <w:lang w:val="es-AR"/>
        </w:rPr>
        <w:t>c</w:t>
      </w:r>
      <w:r w:rsidR="002256ED" w:rsidRPr="00A66A7F">
        <w:rPr>
          <w:rFonts w:ascii="Tahoma" w:hAnsi="Tahoma"/>
          <w:color w:val="000000"/>
          <w:sz w:val="22"/>
          <w:lang w:val="es-AR"/>
        </w:rPr>
        <w:t>iente</w:t>
      </w:r>
      <w:r w:rsidRPr="00A66A7F">
        <w:rPr>
          <w:rFonts w:ascii="Tahoma" w:hAnsi="Tahoma"/>
          <w:color w:val="000000"/>
          <w:sz w:val="22"/>
          <w:lang w:val="es-AR"/>
        </w:rPr>
        <w:t xml:space="preserve"> del tono del mensaje:</w:t>
      </w:r>
    </w:p>
    <w:p w:rsidR="00774CF0" w:rsidRPr="00A66A7F" w:rsidRDefault="00774CF0" w:rsidP="00774CF0">
      <w:pPr>
        <w:pStyle w:val="NormalWeb"/>
        <w:numPr>
          <w:ilvl w:val="1"/>
          <w:numId w:val="43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  <w:lang w:val="es-AR"/>
        </w:rPr>
      </w:pPr>
      <w:r w:rsidRPr="00A66A7F">
        <w:rPr>
          <w:rFonts w:ascii="Tahoma" w:hAnsi="Tahoma"/>
          <w:color w:val="000000"/>
          <w:sz w:val="22"/>
          <w:lang w:val="es-AR"/>
        </w:rPr>
        <w:t>No envíe correos electrónicos si está molesto o frustrado.</w:t>
      </w:r>
    </w:p>
    <w:p w:rsidR="00774CF0" w:rsidRPr="00A66A7F" w:rsidRDefault="00774CF0" w:rsidP="00774CF0">
      <w:pPr>
        <w:pStyle w:val="NormalWeb"/>
        <w:numPr>
          <w:ilvl w:val="1"/>
          <w:numId w:val="43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  <w:lang w:val="es-AR"/>
        </w:rPr>
      </w:pPr>
      <w:r w:rsidRPr="00A66A7F">
        <w:rPr>
          <w:rFonts w:ascii="Tahoma" w:hAnsi="Tahoma"/>
          <w:color w:val="000000"/>
          <w:sz w:val="22"/>
          <w:lang w:val="es-AR"/>
        </w:rPr>
        <w:t>Intente no ser demasiado crítico sin proporcionar un</w:t>
      </w:r>
      <w:r w:rsidR="00E741EF">
        <w:rPr>
          <w:rFonts w:ascii="Tahoma" w:hAnsi="Tahoma"/>
          <w:color w:val="000000"/>
          <w:sz w:val="22"/>
          <w:lang w:val="es-AR"/>
        </w:rPr>
        <w:t xml:space="preserve">a crítica </w:t>
      </w:r>
      <w:r w:rsidRPr="00A66A7F">
        <w:rPr>
          <w:rFonts w:ascii="Tahoma" w:hAnsi="Tahoma"/>
          <w:color w:val="000000"/>
          <w:sz w:val="22"/>
          <w:lang w:val="es-AR"/>
        </w:rPr>
        <w:t>constructiva.</w:t>
      </w:r>
    </w:p>
    <w:p w:rsidR="004967A3" w:rsidRPr="00A66A7F" w:rsidRDefault="004967A3" w:rsidP="004967A3">
      <w:pPr>
        <w:pStyle w:val="NormalWeb"/>
        <w:numPr>
          <w:ilvl w:val="0"/>
          <w:numId w:val="43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  <w:lang w:val="es-AR"/>
        </w:rPr>
      </w:pPr>
      <w:r w:rsidRPr="00A66A7F">
        <w:rPr>
          <w:rFonts w:ascii="Tahoma" w:hAnsi="Tahoma"/>
          <w:color w:val="000000"/>
          <w:sz w:val="22"/>
          <w:lang w:val="es-AR"/>
        </w:rPr>
        <w:t>Use el campo con copia</w:t>
      </w:r>
      <w:r w:rsidR="00E741EF">
        <w:rPr>
          <w:rFonts w:ascii="Tahoma" w:hAnsi="Tahoma"/>
          <w:color w:val="000000"/>
          <w:sz w:val="22"/>
          <w:lang w:val="es-AR"/>
        </w:rPr>
        <w:t xml:space="preserve"> (CC</w:t>
      </w:r>
      <w:r w:rsidRPr="00A66A7F">
        <w:rPr>
          <w:rFonts w:ascii="Tahoma" w:hAnsi="Tahoma"/>
          <w:color w:val="000000"/>
          <w:sz w:val="22"/>
          <w:lang w:val="es-AR"/>
        </w:rPr>
        <w:t>) cuando desee que alguien más vea el mensaje sin requerir acción de éste.</w:t>
      </w:r>
    </w:p>
    <w:p w:rsidR="004967A3" w:rsidRPr="00A66A7F" w:rsidRDefault="004967A3" w:rsidP="004967A3">
      <w:pPr>
        <w:pStyle w:val="NormalWeb"/>
        <w:numPr>
          <w:ilvl w:val="1"/>
          <w:numId w:val="43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  <w:lang w:val="es-AR"/>
        </w:rPr>
      </w:pPr>
      <w:r w:rsidRPr="00A66A7F">
        <w:rPr>
          <w:rFonts w:ascii="Tahoma" w:hAnsi="Tahoma"/>
          <w:color w:val="000000"/>
          <w:sz w:val="22"/>
          <w:lang w:val="es-AR"/>
        </w:rPr>
        <w:t>Si envía el mensaje con copia a alguien ajeno a su organización, cerciórese de explicar el propósito de su mensaje.</w:t>
      </w:r>
    </w:p>
    <w:p w:rsidR="004967A3" w:rsidRPr="00A66A7F" w:rsidRDefault="004967A3" w:rsidP="004967A3">
      <w:pPr>
        <w:pStyle w:val="NormalWeb"/>
        <w:numPr>
          <w:ilvl w:val="0"/>
          <w:numId w:val="43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  <w:lang w:val="es-AR"/>
        </w:rPr>
      </w:pPr>
      <w:r w:rsidRPr="00A66A7F">
        <w:rPr>
          <w:rFonts w:ascii="Tahoma" w:hAnsi="Tahoma"/>
          <w:color w:val="000000"/>
          <w:sz w:val="22"/>
          <w:lang w:val="es-AR"/>
        </w:rPr>
        <w:t xml:space="preserve">Recuerde que el </w:t>
      </w:r>
      <w:r w:rsidRPr="00A66A7F">
        <w:rPr>
          <w:rFonts w:ascii="Tahoma" w:hAnsi="Tahoma"/>
          <w:b/>
          <w:color w:val="000000"/>
          <w:sz w:val="22"/>
          <w:lang w:val="es-AR"/>
        </w:rPr>
        <w:t>correo electrónico del trabajo no es privado;</w:t>
      </w:r>
      <w:r w:rsidRPr="00A66A7F">
        <w:rPr>
          <w:rFonts w:ascii="Tahoma" w:hAnsi="Tahoma"/>
          <w:color w:val="000000"/>
          <w:sz w:val="22"/>
          <w:lang w:val="es-AR"/>
        </w:rPr>
        <w:t xml:space="preserve"> por lo tanto, no envíe </w:t>
      </w:r>
      <w:r w:rsidR="002256ED" w:rsidRPr="00A66A7F">
        <w:rPr>
          <w:rFonts w:ascii="Tahoma" w:hAnsi="Tahoma"/>
          <w:color w:val="000000"/>
          <w:sz w:val="22"/>
          <w:lang w:val="es-AR"/>
        </w:rPr>
        <w:t>correspondencia</w:t>
      </w:r>
      <w:r w:rsidRPr="00A66A7F">
        <w:rPr>
          <w:rFonts w:ascii="Tahoma" w:hAnsi="Tahoma"/>
          <w:color w:val="000000"/>
          <w:sz w:val="22"/>
          <w:lang w:val="es-AR"/>
        </w:rPr>
        <w:t xml:space="preserve"> personal.</w:t>
      </w:r>
    </w:p>
    <w:p w:rsidR="004967A3" w:rsidRPr="00A66A7F" w:rsidRDefault="004967A3" w:rsidP="004967A3">
      <w:pPr>
        <w:pStyle w:val="NormalWeb"/>
        <w:spacing w:before="360" w:beforeAutospacing="0" w:after="120" w:afterAutospacing="0" w:line="276" w:lineRule="auto"/>
        <w:rPr>
          <w:rFonts w:ascii="Tahoma" w:hAnsi="Tahoma" w:cs="Tahoma"/>
          <w:b/>
          <w:color w:val="315CA3"/>
          <w:sz w:val="30"/>
          <w:szCs w:val="30"/>
          <w:lang w:val="es-AR"/>
        </w:rPr>
      </w:pPr>
    </w:p>
    <w:p w:rsidR="00332990" w:rsidRPr="00A66A7F" w:rsidRDefault="00332990" w:rsidP="006566D3">
      <w:pPr>
        <w:pStyle w:val="NormalWeb"/>
        <w:spacing w:before="360" w:beforeAutospacing="0" w:after="120" w:afterAutospacing="0" w:line="276" w:lineRule="auto"/>
        <w:rPr>
          <w:rFonts w:ascii="Tahoma" w:hAnsi="Tahoma" w:cs="Tahoma"/>
          <w:b/>
          <w:color w:val="315CA3"/>
          <w:sz w:val="30"/>
          <w:szCs w:val="30"/>
          <w:lang w:val="es-AR"/>
        </w:rPr>
      </w:pPr>
    </w:p>
    <w:p w:rsidR="00332990" w:rsidRPr="00A66A7F" w:rsidRDefault="00332990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AR"/>
        </w:rPr>
      </w:pPr>
    </w:p>
    <w:p w:rsidR="00332990" w:rsidRPr="00A66A7F" w:rsidRDefault="00332990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AR"/>
        </w:rPr>
      </w:pPr>
    </w:p>
    <w:p w:rsidR="00332990" w:rsidRPr="00A66A7F" w:rsidRDefault="00332990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AR"/>
        </w:rPr>
      </w:pPr>
    </w:p>
    <w:p w:rsidR="00332990" w:rsidRPr="00A66A7F" w:rsidRDefault="00332990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AR"/>
        </w:rPr>
      </w:pPr>
    </w:p>
    <w:p w:rsidR="00570842" w:rsidRDefault="00570842" w:rsidP="00570842">
      <w:pPr>
        <w:tabs>
          <w:tab w:val="left" w:pos="450"/>
        </w:tabs>
        <w:ind w:left="4"/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vanish/>
          <w:color w:val="A5A5A5" w:themeColor="accent3"/>
          <w:sz w:val="22"/>
          <w:szCs w:val="22"/>
          <w:lang w:val="es-AR"/>
        </w:rPr>
        <w:lastRenderedPageBreak/>
        <w:t xml:space="preserve">Organization:Date: </w:t>
      </w:r>
      <w:r>
        <w:rPr>
          <w:rFonts w:ascii="Tahoma" w:hAnsi="Tahoma" w:cs="Tahoma"/>
          <w:sz w:val="22"/>
          <w:szCs w:val="22"/>
          <w:lang w:val="es-AR"/>
        </w:rPr>
        <w:t>Este formulario deja constancia de que la capacitación que se ha detallado aquí se presentó a los participantes enumerados. Al firmar el presente formulario, cada participante reconoce haber recibido la capacitación.</w:t>
      </w: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>
        <w:rPr>
          <w:rFonts w:ascii="Tahoma" w:hAnsi="Tahoma" w:cs="Tahoma"/>
          <w:sz w:val="22"/>
          <w:lang w:val="es-AR"/>
        </w:rPr>
        <w:t>Organización: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lang w:val="es-AR"/>
        </w:rPr>
        <w:t>Fecha: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sz w:val="22"/>
          <w:u w:val="single"/>
          <w:lang w:val="es-AR"/>
        </w:rPr>
        <w:t xml:space="preserve">          </w:t>
      </w: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>
        <w:rPr>
          <w:rFonts w:ascii="Tahoma" w:hAnsi="Tahoma" w:cs="Tahoma"/>
          <w:sz w:val="22"/>
          <w:lang w:val="es-AR"/>
        </w:rPr>
        <w:t>Instructor: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lang w:val="es-AR"/>
        </w:rPr>
        <w:t>Firma del instructor: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  <w:lang w:val="es-AR"/>
        </w:rPr>
      </w:pPr>
      <w:r>
        <w:rPr>
          <w:rFonts w:ascii="Tahoma" w:hAnsi="Tahoma" w:cs="Tahoma"/>
          <w:b/>
          <w:sz w:val="22"/>
          <w:lang w:val="es-AR"/>
        </w:rPr>
        <w:t>Participantes de la clase:</w:t>
      </w: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570842" w:rsidRDefault="00570842" w:rsidP="0057084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570842" w:rsidRDefault="00570842" w:rsidP="00570842">
      <w:pPr>
        <w:ind w:left="1440"/>
        <w:rPr>
          <w:rFonts w:ascii="Tahoma" w:hAnsi="Tahoma" w:cs="Tahoma"/>
          <w:sz w:val="22"/>
          <w:szCs w:val="22"/>
          <w:u w:val="single"/>
          <w:lang w:val="es-AR"/>
        </w:rPr>
      </w:pPr>
    </w:p>
    <w:p w:rsidR="00E64CDD" w:rsidRPr="00570842" w:rsidRDefault="00570842" w:rsidP="00570842">
      <w:pPr>
        <w:tabs>
          <w:tab w:val="left" w:pos="0"/>
        </w:tabs>
        <w:ind w:left="1440" w:hanging="1440"/>
        <w:jc w:val="center"/>
        <w:rPr>
          <w:rFonts w:ascii="Tahoma" w:hAnsi="Tahoma" w:cs="Tahoma"/>
          <w:sz w:val="17"/>
          <w:szCs w:val="17"/>
          <w:lang w:val="es-AR"/>
        </w:rPr>
      </w:pPr>
      <w:r>
        <w:rPr>
          <w:rFonts w:ascii="Tahoma" w:hAnsi="Tahoma" w:cs="Tahoma"/>
          <w:b/>
          <w:i/>
          <w:sz w:val="17"/>
          <w:lang w:val="es-AR"/>
        </w:rPr>
        <w:t>Recuerde documentar la asistencia en la solicitud de Control de capacitación del Centro de Gestión de Riesgo.</w:t>
      </w:r>
    </w:p>
    <w:sectPr w:rsidR="00E64CDD" w:rsidRPr="00570842" w:rsidSect="003D12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D93" w:rsidRDefault="00B86D93">
      <w:r>
        <w:separator/>
      </w:r>
    </w:p>
  </w:endnote>
  <w:endnote w:type="continuationSeparator" w:id="0">
    <w:p w:rsidR="00B86D93" w:rsidRDefault="00B8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DAD" w:rsidRDefault="00290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54756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6E4F" w:rsidRDefault="00305DED" w:rsidP="008D37AD">
        <w:pPr>
          <w:pStyle w:val="Footer"/>
          <w:jc w:val="right"/>
        </w:pPr>
        <w:r w:rsidRPr="008D37AD">
          <w:rPr>
            <w:rFonts w:ascii="Tahoma" w:hAnsi="Tahoma" w:cs="Tahoma"/>
            <w:sz w:val="18"/>
            <w:szCs w:val="18"/>
          </w:rPr>
          <w:fldChar w:fldCharType="begin"/>
        </w:r>
        <w:r w:rsidR="008D37AD" w:rsidRPr="008D37AD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8D37AD">
          <w:rPr>
            <w:rFonts w:ascii="Tahoma" w:hAnsi="Tahoma" w:cs="Tahoma"/>
            <w:sz w:val="18"/>
            <w:szCs w:val="18"/>
          </w:rPr>
          <w:fldChar w:fldCharType="separate"/>
        </w:r>
        <w:r w:rsidR="009D074B">
          <w:rPr>
            <w:rFonts w:ascii="Tahoma" w:hAnsi="Tahoma" w:cs="Tahoma"/>
            <w:noProof/>
            <w:sz w:val="18"/>
            <w:szCs w:val="18"/>
          </w:rPr>
          <w:t>1</w:t>
        </w:r>
        <w:r w:rsidRPr="008D37AD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DAD" w:rsidRDefault="00290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D93" w:rsidRDefault="00B86D93">
      <w:r>
        <w:separator/>
      </w:r>
    </w:p>
  </w:footnote>
  <w:footnote w:type="continuationSeparator" w:id="0">
    <w:p w:rsidR="00B86D93" w:rsidRDefault="00B86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9D07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B40" w:rsidRPr="000D0B76" w:rsidRDefault="00A95B40" w:rsidP="00A95B40">
    <w:pPr>
      <w:rPr>
        <w:rFonts w:ascii="Tahoma" w:hAnsi="Tahoma" w:cs="Tahoma"/>
        <w:sz w:val="24"/>
        <w:szCs w:val="24"/>
      </w:rPr>
    </w:pPr>
  </w:p>
  <w:p w:rsidR="00A95B40" w:rsidRDefault="00A95B40" w:rsidP="00A95B40">
    <w:pPr>
      <w:rPr>
        <w:rFonts w:ascii="Tahoma" w:hAnsi="Tahoma" w:cs="Tahoma"/>
        <w:sz w:val="24"/>
        <w:szCs w:val="24"/>
      </w:rPr>
    </w:pPr>
  </w:p>
  <w:p w:rsidR="00A95B40" w:rsidRPr="000D0B76" w:rsidRDefault="00A95B40" w:rsidP="00A95B40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A95B40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A95B40" w:rsidRPr="001B1D0E" w:rsidRDefault="00A95B40" w:rsidP="00A95B40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 xml:space="preserve">Redes sociales y el correo electrónico 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A95B40" w:rsidRPr="001B1D0E" w:rsidRDefault="00A95B40" w:rsidP="00A95B40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Capacitación breve</w:t>
          </w:r>
        </w:p>
      </w:tc>
    </w:tr>
    <w:tr w:rsidR="00A95B40" w:rsidRPr="001B1D0E" w:rsidTr="00D136D5">
      <w:tc>
        <w:tcPr>
          <w:tcW w:w="702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95B40" w:rsidRPr="000D0B76" w:rsidRDefault="00A95B40" w:rsidP="00A95B40">
          <w:pPr>
            <w:pStyle w:val="NormalWeb"/>
            <w:spacing w:before="120" w:before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/>
              <w:b/>
              <w:color w:val="DA5500"/>
              <w:sz w:val="40"/>
            </w:rPr>
            <w:t>Correo electrónico</w:t>
          </w:r>
        </w:p>
      </w:tc>
      <w:tc>
        <w:tcPr>
          <w:tcW w:w="38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95B40" w:rsidRPr="001B1D0E" w:rsidRDefault="00A95B40" w:rsidP="00A95B40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:rsidR="00A95B40" w:rsidRDefault="00A95B40" w:rsidP="00A95B40">
    <w:pPr>
      <w:pStyle w:val="Header"/>
      <w:ind w:right="-1440"/>
    </w:pPr>
  </w:p>
  <w:p w:rsidR="00FF6E4F" w:rsidRPr="00A95B40" w:rsidRDefault="00FF6E4F" w:rsidP="00A95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9D07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22A6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663E"/>
    <w:multiLevelType w:val="hybridMultilevel"/>
    <w:tmpl w:val="4FCCB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841BB"/>
    <w:multiLevelType w:val="hybridMultilevel"/>
    <w:tmpl w:val="A9581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6460"/>
    <w:multiLevelType w:val="hybridMultilevel"/>
    <w:tmpl w:val="113C99B6"/>
    <w:lvl w:ilvl="0" w:tplc="6D14204A">
      <w:start w:val="1"/>
      <w:numFmt w:val="bullet"/>
      <w:lvlText w:val="−"/>
      <w:lvlJc w:val="left"/>
      <w:pPr>
        <w:ind w:left="25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6CB5217"/>
    <w:multiLevelType w:val="hybridMultilevel"/>
    <w:tmpl w:val="2A16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971CB"/>
    <w:multiLevelType w:val="hybridMultilevel"/>
    <w:tmpl w:val="AC46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E049C"/>
    <w:multiLevelType w:val="hybridMultilevel"/>
    <w:tmpl w:val="25407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74D90"/>
    <w:multiLevelType w:val="hybridMultilevel"/>
    <w:tmpl w:val="922409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BB71237"/>
    <w:multiLevelType w:val="hybridMultilevel"/>
    <w:tmpl w:val="0E2AE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6B77FE"/>
    <w:multiLevelType w:val="hybridMultilevel"/>
    <w:tmpl w:val="452CFB94"/>
    <w:lvl w:ilvl="0" w:tplc="AA6CA5FC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2C3756B"/>
    <w:multiLevelType w:val="hybridMultilevel"/>
    <w:tmpl w:val="1904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4204A">
      <w:start w:val="1"/>
      <w:numFmt w:val="bullet"/>
      <w:lvlText w:val="−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40ACE"/>
    <w:multiLevelType w:val="hybridMultilevel"/>
    <w:tmpl w:val="C1B4A25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32D55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90B6B8E"/>
    <w:multiLevelType w:val="hybridMultilevel"/>
    <w:tmpl w:val="FD74F6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B1B1CD9"/>
    <w:multiLevelType w:val="hybridMultilevel"/>
    <w:tmpl w:val="BFDAC4EE"/>
    <w:lvl w:ilvl="0" w:tplc="6D14204A">
      <w:start w:val="1"/>
      <w:numFmt w:val="bullet"/>
      <w:lvlText w:val="−"/>
      <w:lvlJc w:val="left"/>
      <w:pPr>
        <w:ind w:left="387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5" w15:restartNumberingAfterBreak="0">
    <w:nsid w:val="1C0F1461"/>
    <w:multiLevelType w:val="hybridMultilevel"/>
    <w:tmpl w:val="19DC7A5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D9E000C"/>
    <w:multiLevelType w:val="hybridMultilevel"/>
    <w:tmpl w:val="30BA9A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BC58DD"/>
    <w:multiLevelType w:val="hybridMultilevel"/>
    <w:tmpl w:val="CD585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0F1A75"/>
    <w:multiLevelType w:val="singleLevel"/>
    <w:tmpl w:val="75CA6A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7B20325"/>
    <w:multiLevelType w:val="hybridMultilevel"/>
    <w:tmpl w:val="ABB84FE8"/>
    <w:lvl w:ilvl="0" w:tplc="3196B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30853"/>
    <w:multiLevelType w:val="hybridMultilevel"/>
    <w:tmpl w:val="22FEB790"/>
    <w:lvl w:ilvl="0" w:tplc="AA6CA5FC">
      <w:start w:val="1"/>
      <w:numFmt w:val="bullet"/>
      <w:lvlText w:val="-"/>
      <w:lvlJc w:val="left"/>
      <w:pPr>
        <w:ind w:left="61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1" w15:restartNumberingAfterBreak="0">
    <w:nsid w:val="2F284CA8"/>
    <w:multiLevelType w:val="hybridMultilevel"/>
    <w:tmpl w:val="FBF20330"/>
    <w:lvl w:ilvl="0" w:tplc="A9FE0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15299C"/>
    <w:multiLevelType w:val="hybridMultilevel"/>
    <w:tmpl w:val="035E9FF0"/>
    <w:lvl w:ilvl="0" w:tplc="3196B860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01587"/>
    <w:multiLevelType w:val="hybridMultilevel"/>
    <w:tmpl w:val="8FD4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5283A"/>
    <w:multiLevelType w:val="hybridMultilevel"/>
    <w:tmpl w:val="D17C4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D17E6"/>
    <w:multiLevelType w:val="hybridMultilevel"/>
    <w:tmpl w:val="30AEF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71B6C"/>
    <w:multiLevelType w:val="hybridMultilevel"/>
    <w:tmpl w:val="8244E1FA"/>
    <w:lvl w:ilvl="0" w:tplc="CB0C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E65335"/>
    <w:multiLevelType w:val="hybridMultilevel"/>
    <w:tmpl w:val="C6985F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E78D7"/>
    <w:multiLevelType w:val="multilevel"/>
    <w:tmpl w:val="66621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7D5E2C"/>
    <w:multiLevelType w:val="hybridMultilevel"/>
    <w:tmpl w:val="1DFCB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522A2F"/>
    <w:multiLevelType w:val="hybridMultilevel"/>
    <w:tmpl w:val="0BD8C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E6705"/>
    <w:multiLevelType w:val="hybridMultilevel"/>
    <w:tmpl w:val="E946B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E2D77"/>
    <w:multiLevelType w:val="hybridMultilevel"/>
    <w:tmpl w:val="B224C5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09C0BFA"/>
    <w:multiLevelType w:val="hybridMultilevel"/>
    <w:tmpl w:val="390E5BEC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34A5615"/>
    <w:multiLevelType w:val="hybridMultilevel"/>
    <w:tmpl w:val="66E013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5A53914"/>
    <w:multiLevelType w:val="hybridMultilevel"/>
    <w:tmpl w:val="D7383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96817"/>
    <w:multiLevelType w:val="hybridMultilevel"/>
    <w:tmpl w:val="127A4D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EB3222B"/>
    <w:multiLevelType w:val="hybridMultilevel"/>
    <w:tmpl w:val="F6802B6E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F961CAC"/>
    <w:multiLevelType w:val="hybridMultilevel"/>
    <w:tmpl w:val="437C7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5461F5"/>
    <w:multiLevelType w:val="hybridMultilevel"/>
    <w:tmpl w:val="9BCC77E8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9661D64"/>
    <w:multiLevelType w:val="hybridMultilevel"/>
    <w:tmpl w:val="5B4CD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5660D"/>
    <w:multiLevelType w:val="multilevel"/>
    <w:tmpl w:val="FBF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F0049C"/>
    <w:multiLevelType w:val="hybridMultilevel"/>
    <w:tmpl w:val="2824786E"/>
    <w:lvl w:ilvl="0" w:tplc="04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41"/>
  </w:num>
  <w:num w:numId="4">
    <w:abstractNumId w:val="26"/>
  </w:num>
  <w:num w:numId="5">
    <w:abstractNumId w:val="27"/>
  </w:num>
  <w:num w:numId="6">
    <w:abstractNumId w:val="28"/>
  </w:num>
  <w:num w:numId="7">
    <w:abstractNumId w:val="18"/>
  </w:num>
  <w:num w:numId="8">
    <w:abstractNumId w:val="22"/>
  </w:num>
  <w:num w:numId="9">
    <w:abstractNumId w:val="19"/>
  </w:num>
  <w:num w:numId="10">
    <w:abstractNumId w:val="40"/>
  </w:num>
  <w:num w:numId="11">
    <w:abstractNumId w:val="5"/>
  </w:num>
  <w:num w:numId="12">
    <w:abstractNumId w:val="6"/>
  </w:num>
  <w:num w:numId="13">
    <w:abstractNumId w:val="2"/>
  </w:num>
  <w:num w:numId="14">
    <w:abstractNumId w:val="1"/>
  </w:num>
  <w:num w:numId="15">
    <w:abstractNumId w:val="38"/>
  </w:num>
  <w:num w:numId="16">
    <w:abstractNumId w:val="17"/>
  </w:num>
  <w:num w:numId="17">
    <w:abstractNumId w:val="35"/>
  </w:num>
  <w:num w:numId="18">
    <w:abstractNumId w:val="30"/>
  </w:num>
  <w:num w:numId="19">
    <w:abstractNumId w:val="25"/>
  </w:num>
  <w:num w:numId="20">
    <w:abstractNumId w:val="13"/>
  </w:num>
  <w:num w:numId="21">
    <w:abstractNumId w:val="16"/>
  </w:num>
  <w:num w:numId="22">
    <w:abstractNumId w:val="7"/>
  </w:num>
  <w:num w:numId="23">
    <w:abstractNumId w:val="24"/>
  </w:num>
  <w:num w:numId="24">
    <w:abstractNumId w:val="36"/>
  </w:num>
  <w:num w:numId="25">
    <w:abstractNumId w:val="15"/>
  </w:num>
  <w:num w:numId="26">
    <w:abstractNumId w:val="11"/>
  </w:num>
  <w:num w:numId="27">
    <w:abstractNumId w:val="32"/>
  </w:num>
  <w:num w:numId="28">
    <w:abstractNumId w:val="12"/>
  </w:num>
  <w:num w:numId="29">
    <w:abstractNumId w:val="34"/>
  </w:num>
  <w:num w:numId="30">
    <w:abstractNumId w:val="20"/>
  </w:num>
  <w:num w:numId="31">
    <w:abstractNumId w:val="37"/>
  </w:num>
  <w:num w:numId="32">
    <w:abstractNumId w:val="33"/>
  </w:num>
  <w:num w:numId="33">
    <w:abstractNumId w:val="9"/>
  </w:num>
  <w:num w:numId="34">
    <w:abstractNumId w:val="14"/>
  </w:num>
  <w:num w:numId="35">
    <w:abstractNumId w:val="3"/>
  </w:num>
  <w:num w:numId="36">
    <w:abstractNumId w:val="39"/>
  </w:num>
  <w:num w:numId="37">
    <w:abstractNumId w:val="0"/>
  </w:num>
  <w:num w:numId="38">
    <w:abstractNumId w:val="23"/>
  </w:num>
  <w:num w:numId="39">
    <w:abstractNumId w:val="29"/>
  </w:num>
  <w:num w:numId="40">
    <w:abstractNumId w:val="8"/>
  </w:num>
  <w:num w:numId="41">
    <w:abstractNumId w:val="42"/>
  </w:num>
  <w:num w:numId="42">
    <w:abstractNumId w:val="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11004"/>
    <w:rsid w:val="00030255"/>
    <w:rsid w:val="00050535"/>
    <w:rsid w:val="00066622"/>
    <w:rsid w:val="000670E7"/>
    <w:rsid w:val="00074999"/>
    <w:rsid w:val="00080B9E"/>
    <w:rsid w:val="000B2B03"/>
    <w:rsid w:val="000B7CC5"/>
    <w:rsid w:val="000C63D7"/>
    <w:rsid w:val="000C6488"/>
    <w:rsid w:val="000E3BD9"/>
    <w:rsid w:val="000F1DFE"/>
    <w:rsid w:val="000F7B87"/>
    <w:rsid w:val="00101E99"/>
    <w:rsid w:val="00107B9B"/>
    <w:rsid w:val="00110C67"/>
    <w:rsid w:val="00125460"/>
    <w:rsid w:val="00134016"/>
    <w:rsid w:val="001675A9"/>
    <w:rsid w:val="00170124"/>
    <w:rsid w:val="00170349"/>
    <w:rsid w:val="00177A03"/>
    <w:rsid w:val="00177D74"/>
    <w:rsid w:val="001943E4"/>
    <w:rsid w:val="001E6998"/>
    <w:rsid w:val="001F080A"/>
    <w:rsid w:val="001F657B"/>
    <w:rsid w:val="00206FD9"/>
    <w:rsid w:val="00213950"/>
    <w:rsid w:val="002256ED"/>
    <w:rsid w:val="00226854"/>
    <w:rsid w:val="002463E8"/>
    <w:rsid w:val="00262898"/>
    <w:rsid w:val="00265299"/>
    <w:rsid w:val="00266B3D"/>
    <w:rsid w:val="00270412"/>
    <w:rsid w:val="00272B52"/>
    <w:rsid w:val="00280478"/>
    <w:rsid w:val="0028530C"/>
    <w:rsid w:val="00290DAD"/>
    <w:rsid w:val="002A490E"/>
    <w:rsid w:val="002D6590"/>
    <w:rsid w:val="002E66D9"/>
    <w:rsid w:val="00305DED"/>
    <w:rsid w:val="00322552"/>
    <w:rsid w:val="00330324"/>
    <w:rsid w:val="00332990"/>
    <w:rsid w:val="00335DE1"/>
    <w:rsid w:val="00350477"/>
    <w:rsid w:val="003A477C"/>
    <w:rsid w:val="003C6631"/>
    <w:rsid w:val="003C727A"/>
    <w:rsid w:val="003D125A"/>
    <w:rsid w:val="004115E5"/>
    <w:rsid w:val="00427296"/>
    <w:rsid w:val="004437D6"/>
    <w:rsid w:val="00444BFC"/>
    <w:rsid w:val="00450B9E"/>
    <w:rsid w:val="00470F16"/>
    <w:rsid w:val="00471858"/>
    <w:rsid w:val="004822A7"/>
    <w:rsid w:val="00484B70"/>
    <w:rsid w:val="0049004F"/>
    <w:rsid w:val="004967A3"/>
    <w:rsid w:val="004A0B7D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E7C21"/>
    <w:rsid w:val="004F303E"/>
    <w:rsid w:val="00512A26"/>
    <w:rsid w:val="005271CD"/>
    <w:rsid w:val="0052722C"/>
    <w:rsid w:val="00527BF2"/>
    <w:rsid w:val="005330C2"/>
    <w:rsid w:val="005405B2"/>
    <w:rsid w:val="005667BF"/>
    <w:rsid w:val="00570842"/>
    <w:rsid w:val="00595430"/>
    <w:rsid w:val="005A00E0"/>
    <w:rsid w:val="005B3815"/>
    <w:rsid w:val="005C64E0"/>
    <w:rsid w:val="005E0F0D"/>
    <w:rsid w:val="005E6CD2"/>
    <w:rsid w:val="005F6B61"/>
    <w:rsid w:val="0060244B"/>
    <w:rsid w:val="00612D9D"/>
    <w:rsid w:val="00633C26"/>
    <w:rsid w:val="00633E48"/>
    <w:rsid w:val="0065122E"/>
    <w:rsid w:val="006566D3"/>
    <w:rsid w:val="00661A2C"/>
    <w:rsid w:val="00670A6F"/>
    <w:rsid w:val="00681266"/>
    <w:rsid w:val="006A55E8"/>
    <w:rsid w:val="006C0A5A"/>
    <w:rsid w:val="006D450A"/>
    <w:rsid w:val="006F39C1"/>
    <w:rsid w:val="006F5957"/>
    <w:rsid w:val="006F73A9"/>
    <w:rsid w:val="007053A6"/>
    <w:rsid w:val="00705C27"/>
    <w:rsid w:val="00706C27"/>
    <w:rsid w:val="007123FF"/>
    <w:rsid w:val="007124C3"/>
    <w:rsid w:val="0071343F"/>
    <w:rsid w:val="00717447"/>
    <w:rsid w:val="00717C34"/>
    <w:rsid w:val="00721B18"/>
    <w:rsid w:val="0073622D"/>
    <w:rsid w:val="00745815"/>
    <w:rsid w:val="007471ED"/>
    <w:rsid w:val="00756B2D"/>
    <w:rsid w:val="00774CF0"/>
    <w:rsid w:val="00783265"/>
    <w:rsid w:val="00786B93"/>
    <w:rsid w:val="007A2DAB"/>
    <w:rsid w:val="007B329D"/>
    <w:rsid w:val="007B63BE"/>
    <w:rsid w:val="007D6F55"/>
    <w:rsid w:val="007F5922"/>
    <w:rsid w:val="00803D75"/>
    <w:rsid w:val="00812B83"/>
    <w:rsid w:val="0082064A"/>
    <w:rsid w:val="00833B6C"/>
    <w:rsid w:val="00841EAC"/>
    <w:rsid w:val="00854C82"/>
    <w:rsid w:val="008818F2"/>
    <w:rsid w:val="008918CA"/>
    <w:rsid w:val="008A372E"/>
    <w:rsid w:val="008B7A72"/>
    <w:rsid w:val="008D37AD"/>
    <w:rsid w:val="008E710E"/>
    <w:rsid w:val="00910830"/>
    <w:rsid w:val="00926290"/>
    <w:rsid w:val="00934757"/>
    <w:rsid w:val="0094297A"/>
    <w:rsid w:val="00950B34"/>
    <w:rsid w:val="0098779E"/>
    <w:rsid w:val="0099107E"/>
    <w:rsid w:val="009C5486"/>
    <w:rsid w:val="009C5FA7"/>
    <w:rsid w:val="009C72CB"/>
    <w:rsid w:val="009D074B"/>
    <w:rsid w:val="009E17F9"/>
    <w:rsid w:val="009E58E9"/>
    <w:rsid w:val="009E5BB8"/>
    <w:rsid w:val="009F59F6"/>
    <w:rsid w:val="009F6923"/>
    <w:rsid w:val="00A0664B"/>
    <w:rsid w:val="00A24109"/>
    <w:rsid w:val="00A66A7F"/>
    <w:rsid w:val="00A723D2"/>
    <w:rsid w:val="00A72C03"/>
    <w:rsid w:val="00A75770"/>
    <w:rsid w:val="00A84185"/>
    <w:rsid w:val="00A95B40"/>
    <w:rsid w:val="00AB6FBC"/>
    <w:rsid w:val="00AC6A6C"/>
    <w:rsid w:val="00AD0DF2"/>
    <w:rsid w:val="00AE3C61"/>
    <w:rsid w:val="00AE3D93"/>
    <w:rsid w:val="00B01A96"/>
    <w:rsid w:val="00B1132E"/>
    <w:rsid w:val="00B36A6D"/>
    <w:rsid w:val="00B4261E"/>
    <w:rsid w:val="00B63803"/>
    <w:rsid w:val="00B73408"/>
    <w:rsid w:val="00B82BF8"/>
    <w:rsid w:val="00B86D93"/>
    <w:rsid w:val="00B955DF"/>
    <w:rsid w:val="00BC2238"/>
    <w:rsid w:val="00BC41DA"/>
    <w:rsid w:val="00BD35BE"/>
    <w:rsid w:val="00BD4777"/>
    <w:rsid w:val="00BE1208"/>
    <w:rsid w:val="00BE1E43"/>
    <w:rsid w:val="00C22B8A"/>
    <w:rsid w:val="00C4597F"/>
    <w:rsid w:val="00C5718C"/>
    <w:rsid w:val="00C61136"/>
    <w:rsid w:val="00C72B56"/>
    <w:rsid w:val="00C817E4"/>
    <w:rsid w:val="00C8786D"/>
    <w:rsid w:val="00C965C7"/>
    <w:rsid w:val="00CB0D44"/>
    <w:rsid w:val="00CB682F"/>
    <w:rsid w:val="00CC05F1"/>
    <w:rsid w:val="00CD1603"/>
    <w:rsid w:val="00CD6FCF"/>
    <w:rsid w:val="00CE4FA6"/>
    <w:rsid w:val="00CE64A1"/>
    <w:rsid w:val="00CF2700"/>
    <w:rsid w:val="00CF3DAD"/>
    <w:rsid w:val="00D064DC"/>
    <w:rsid w:val="00D140CD"/>
    <w:rsid w:val="00D14AEF"/>
    <w:rsid w:val="00D155E9"/>
    <w:rsid w:val="00D16DFD"/>
    <w:rsid w:val="00D26C2D"/>
    <w:rsid w:val="00D3162C"/>
    <w:rsid w:val="00D31B81"/>
    <w:rsid w:val="00D373D4"/>
    <w:rsid w:val="00D55E47"/>
    <w:rsid w:val="00D72EB8"/>
    <w:rsid w:val="00D85DB4"/>
    <w:rsid w:val="00D87568"/>
    <w:rsid w:val="00DB15E7"/>
    <w:rsid w:val="00DC0ED2"/>
    <w:rsid w:val="00DC1E08"/>
    <w:rsid w:val="00DC2D57"/>
    <w:rsid w:val="00DC53EF"/>
    <w:rsid w:val="00DC7660"/>
    <w:rsid w:val="00DD151A"/>
    <w:rsid w:val="00DD6F08"/>
    <w:rsid w:val="00DF6871"/>
    <w:rsid w:val="00E05649"/>
    <w:rsid w:val="00E30943"/>
    <w:rsid w:val="00E30D9E"/>
    <w:rsid w:val="00E64CDD"/>
    <w:rsid w:val="00E665A6"/>
    <w:rsid w:val="00E667CF"/>
    <w:rsid w:val="00E737B6"/>
    <w:rsid w:val="00E741EF"/>
    <w:rsid w:val="00EB4A40"/>
    <w:rsid w:val="00EC7030"/>
    <w:rsid w:val="00ED0CBF"/>
    <w:rsid w:val="00ED2FE2"/>
    <w:rsid w:val="00EE0DCC"/>
    <w:rsid w:val="00F00246"/>
    <w:rsid w:val="00F03185"/>
    <w:rsid w:val="00F068B0"/>
    <w:rsid w:val="00F319EC"/>
    <w:rsid w:val="00F3501B"/>
    <w:rsid w:val="00F41775"/>
    <w:rsid w:val="00F4315C"/>
    <w:rsid w:val="00F44011"/>
    <w:rsid w:val="00F52C82"/>
    <w:rsid w:val="00F5580E"/>
    <w:rsid w:val="00F57D15"/>
    <w:rsid w:val="00F6041B"/>
    <w:rsid w:val="00F77AB8"/>
    <w:rsid w:val="00F8599D"/>
    <w:rsid w:val="00F94A53"/>
    <w:rsid w:val="00FA5FA3"/>
    <w:rsid w:val="00FC23F0"/>
    <w:rsid w:val="00FC3083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  <w15:docId w15:val="{33ED5FE4-0D88-443B-B37A-5A2752DF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US" w:bidi="es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table" w:styleId="TableGrid">
    <w:name w:val="Table Grid"/>
    <w:basedOn w:val="TableNormal"/>
    <w:rsid w:val="00656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6D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D125A"/>
    <w:rPr>
      <w:rFonts w:ascii="Arial" w:hAnsi="Arial"/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8D37AD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D11E9-F804-4152-A49E-8E1BAF5E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Rzepecki</dc:creator>
  <cp:keywords/>
  <cp:lastModifiedBy>Hillarie Thomas</cp:lastModifiedBy>
  <cp:revision>2</cp:revision>
  <cp:lastPrinted>2014-12-17T00:20:00Z</cp:lastPrinted>
  <dcterms:created xsi:type="dcterms:W3CDTF">2018-02-14T22:58:00Z</dcterms:created>
  <dcterms:modified xsi:type="dcterms:W3CDTF">2018-02-14T22:58:00Z</dcterms:modified>
</cp:coreProperties>
</file>