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7D2" w:rsidRPr="00DC57D2" w:rsidRDefault="00DC57D2" w:rsidP="00DC57D2">
      <w:pPr>
        <w:tabs>
          <w:tab w:val="left" w:pos="7740"/>
        </w:tabs>
        <w:spacing w:after="24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3434080</wp:posOffset>
            </wp:positionH>
            <wp:positionV relativeFrom="margin">
              <wp:posOffset>-5080</wp:posOffset>
            </wp:positionV>
            <wp:extent cx="2613025" cy="32937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329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7D2">
        <w:rPr>
          <w:rFonts w:ascii="Tahoma" w:hAnsi="Tahoma" w:cs="Tahoma"/>
          <w:sz w:val="22"/>
          <w:szCs w:val="22"/>
        </w:rPr>
        <w:t xml:space="preserve">As winter and colder weather approach, the use of portable heaters increases. Electric or gas heaters are very handy to supplement insufficient heat in offices, homes, and other areas; however, they can create hazards if not used properly. Without careful monitoring, heaters can create an electric shock hazard, burns to users, carbon monoxide poisoning, fires, or possibly even explosions. </w:t>
      </w:r>
    </w:p>
    <w:p w:rsidR="00DC57D2" w:rsidRPr="00DC57D2" w:rsidRDefault="00DC57D2" w:rsidP="00DC57D2">
      <w:pPr>
        <w:tabs>
          <w:tab w:val="left" w:pos="7740"/>
        </w:tabs>
        <w:spacing w:after="12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b/>
          <w:bCs/>
          <w:sz w:val="22"/>
          <w:szCs w:val="22"/>
        </w:rPr>
        <w:t>Recent information from the U.S. Department of Homeland Security:</w:t>
      </w:r>
    </w:p>
    <w:p w:rsidR="00DC57D2" w:rsidRPr="00DC57D2" w:rsidRDefault="00DC57D2" w:rsidP="00DC57D2">
      <w:pPr>
        <w:numPr>
          <w:ilvl w:val="0"/>
          <w:numId w:val="5"/>
        </w:numPr>
        <w:tabs>
          <w:tab w:val="left" w:pos="774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sz w:val="22"/>
          <w:szCs w:val="22"/>
        </w:rPr>
        <w:t>Approximately one-third of residential building portable heater fires occur in bedrooms; almost one quarter of these are started in bedding.</w:t>
      </w:r>
    </w:p>
    <w:p w:rsidR="00DC57D2" w:rsidRPr="00DC57D2" w:rsidRDefault="00DC57D2" w:rsidP="00DC57D2">
      <w:pPr>
        <w:numPr>
          <w:ilvl w:val="0"/>
          <w:numId w:val="5"/>
        </w:numPr>
        <w:tabs>
          <w:tab w:val="left" w:pos="774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sz w:val="22"/>
          <w:szCs w:val="22"/>
        </w:rPr>
        <w:t>Half of residential building portable heater fires result because the heat source is too close to combustible materials.</w:t>
      </w:r>
    </w:p>
    <w:p w:rsidR="00DC57D2" w:rsidRPr="00DC57D2" w:rsidRDefault="00DC57D2" w:rsidP="00DC57D2">
      <w:pPr>
        <w:numPr>
          <w:ilvl w:val="0"/>
          <w:numId w:val="5"/>
        </w:numPr>
        <w:tabs>
          <w:tab w:val="left" w:pos="7740"/>
        </w:tabs>
        <w:spacing w:after="240"/>
        <w:ind w:left="36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sz w:val="22"/>
          <w:szCs w:val="22"/>
        </w:rPr>
        <w:t>More portable heater fires occur in residential buildings during the month of February than any other month.</w:t>
      </w:r>
    </w:p>
    <w:p w:rsidR="00DC57D2" w:rsidRPr="00DC57D2" w:rsidRDefault="00DC57D2" w:rsidP="00DC57D2">
      <w:pPr>
        <w:tabs>
          <w:tab w:val="left" w:pos="7740"/>
        </w:tabs>
        <w:spacing w:after="120"/>
        <w:rPr>
          <w:rFonts w:ascii="Tahoma" w:hAnsi="Tahoma" w:cs="Tahoma"/>
          <w:b/>
          <w:sz w:val="22"/>
          <w:szCs w:val="22"/>
        </w:rPr>
      </w:pPr>
      <w:r w:rsidRPr="00DC57D2">
        <w:rPr>
          <w:rFonts w:ascii="Tahoma" w:hAnsi="Tahoma" w:cs="Tahoma"/>
          <w:b/>
          <w:sz w:val="22"/>
          <w:szCs w:val="22"/>
        </w:rPr>
        <w:t>Heater selection:</w:t>
      </w:r>
    </w:p>
    <w:p w:rsidR="00DC57D2" w:rsidRPr="00DC57D2" w:rsidRDefault="00DC57D2" w:rsidP="00DC57D2">
      <w:pPr>
        <w:numPr>
          <w:ilvl w:val="0"/>
          <w:numId w:val="7"/>
        </w:numPr>
        <w:tabs>
          <w:tab w:val="left" w:pos="774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sz w:val="22"/>
          <w:szCs w:val="22"/>
        </w:rPr>
        <w:t>When purchasing a portable heater (gas or electric) be sure that it is an approved model from a recognized testing laboratory, such as Underwriters’ Laboratories.</w:t>
      </w:r>
    </w:p>
    <w:p w:rsidR="00DC57D2" w:rsidRPr="00DC57D2" w:rsidRDefault="00DC57D2" w:rsidP="00DC57D2">
      <w:pPr>
        <w:numPr>
          <w:ilvl w:val="0"/>
          <w:numId w:val="7"/>
        </w:numPr>
        <w:tabs>
          <w:tab w:val="left" w:pos="7740"/>
        </w:tabs>
        <w:spacing w:after="240"/>
        <w:ind w:left="36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sz w:val="22"/>
          <w:szCs w:val="22"/>
        </w:rPr>
        <w:t>Assure that it has a safety "automatic turn-off device" that will turn the heater off if it is accidently tipped over or if overheating occurs.</w:t>
      </w:r>
    </w:p>
    <w:p w:rsidR="00DC57D2" w:rsidRPr="00DC57D2" w:rsidRDefault="00DC57D2" w:rsidP="00DC57D2">
      <w:pPr>
        <w:tabs>
          <w:tab w:val="left" w:pos="7740"/>
        </w:tabs>
        <w:spacing w:after="120"/>
        <w:rPr>
          <w:rFonts w:ascii="Tahoma" w:hAnsi="Tahoma" w:cs="Tahoma"/>
          <w:b/>
          <w:sz w:val="22"/>
          <w:szCs w:val="22"/>
        </w:rPr>
      </w:pPr>
      <w:r w:rsidRPr="00DC57D2">
        <w:rPr>
          <w:rFonts w:ascii="Tahoma" w:hAnsi="Tahoma" w:cs="Tahoma"/>
          <w:b/>
          <w:sz w:val="22"/>
          <w:szCs w:val="22"/>
        </w:rPr>
        <w:t>Heater placement:</w:t>
      </w:r>
    </w:p>
    <w:p w:rsidR="00DC57D2" w:rsidRPr="00DC57D2" w:rsidRDefault="00DC57D2" w:rsidP="00DC57D2">
      <w:pPr>
        <w:numPr>
          <w:ilvl w:val="0"/>
          <w:numId w:val="5"/>
        </w:numPr>
        <w:tabs>
          <w:tab w:val="left" w:pos="774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sz w:val="22"/>
          <w:szCs w:val="22"/>
        </w:rPr>
        <w:t>Choose a heater with a low center of gravity and place it on a level surface.</w:t>
      </w:r>
    </w:p>
    <w:p w:rsidR="00DC57D2" w:rsidRPr="00DC57D2" w:rsidRDefault="00DC57D2" w:rsidP="00DC57D2">
      <w:pPr>
        <w:numPr>
          <w:ilvl w:val="0"/>
          <w:numId w:val="5"/>
        </w:numPr>
        <w:tabs>
          <w:tab w:val="left" w:pos="774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sz w:val="22"/>
          <w:szCs w:val="22"/>
        </w:rPr>
        <w:t>Place the heater and electrical cord out of the main traffic area of a room so they do not become a trip hazard.</w:t>
      </w:r>
    </w:p>
    <w:p w:rsidR="00DC57D2" w:rsidRPr="00DC57D2" w:rsidRDefault="00DC57D2" w:rsidP="00DC57D2">
      <w:pPr>
        <w:numPr>
          <w:ilvl w:val="0"/>
          <w:numId w:val="5"/>
        </w:numPr>
        <w:tabs>
          <w:tab w:val="left" w:pos="774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sz w:val="22"/>
          <w:szCs w:val="22"/>
        </w:rPr>
        <w:t>Keep children and pets away from heaters to avoid burns.</w:t>
      </w:r>
    </w:p>
    <w:p w:rsidR="00DC57D2" w:rsidRPr="00DC57D2" w:rsidRDefault="00DC57D2" w:rsidP="00DC57D2">
      <w:pPr>
        <w:numPr>
          <w:ilvl w:val="0"/>
          <w:numId w:val="5"/>
        </w:numPr>
        <w:tabs>
          <w:tab w:val="left" w:pos="774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sz w:val="22"/>
          <w:szCs w:val="22"/>
        </w:rPr>
        <w:t>Don’t place in locations that are normal paths of travel.</w:t>
      </w:r>
    </w:p>
    <w:p w:rsidR="00DC57D2" w:rsidRPr="00DC57D2" w:rsidRDefault="00DC57D2" w:rsidP="00DC57D2">
      <w:pPr>
        <w:numPr>
          <w:ilvl w:val="0"/>
          <w:numId w:val="7"/>
        </w:numPr>
        <w:tabs>
          <w:tab w:val="left" w:pos="774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sz w:val="22"/>
          <w:szCs w:val="22"/>
        </w:rPr>
        <w:t>Maintain at least 36 inches between the heater and any flammable material including beds, clothing, furniture, curtains, or other flammable materials.</w:t>
      </w:r>
    </w:p>
    <w:p w:rsidR="00DC57D2" w:rsidRPr="00DC57D2" w:rsidRDefault="00DC57D2" w:rsidP="00DC57D2">
      <w:pPr>
        <w:numPr>
          <w:ilvl w:val="0"/>
          <w:numId w:val="7"/>
        </w:numPr>
        <w:tabs>
          <w:tab w:val="left" w:pos="774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sz w:val="22"/>
          <w:szCs w:val="22"/>
        </w:rPr>
        <w:t>Never drape or lay materials, such as wet clothing, over a space heater.</w:t>
      </w:r>
    </w:p>
    <w:p w:rsidR="00DC57D2" w:rsidRPr="00DC57D2" w:rsidRDefault="00DC57D2" w:rsidP="00DC57D2">
      <w:pPr>
        <w:tabs>
          <w:tab w:val="left" w:pos="7740"/>
        </w:tabs>
        <w:spacing w:after="120"/>
        <w:rPr>
          <w:rFonts w:ascii="Tahoma" w:hAnsi="Tahoma" w:cs="Tahoma"/>
          <w:sz w:val="22"/>
          <w:szCs w:val="22"/>
        </w:rPr>
      </w:pPr>
    </w:p>
    <w:p w:rsidR="00DC57D2" w:rsidRPr="00DC57D2" w:rsidRDefault="00DC57D2" w:rsidP="00DC57D2">
      <w:pPr>
        <w:tabs>
          <w:tab w:val="left" w:pos="7740"/>
        </w:tabs>
        <w:spacing w:after="120"/>
        <w:rPr>
          <w:rFonts w:ascii="Tahoma" w:hAnsi="Tahoma" w:cs="Tahoma"/>
          <w:sz w:val="22"/>
          <w:szCs w:val="22"/>
        </w:rPr>
      </w:pPr>
    </w:p>
    <w:p w:rsidR="00DC57D2" w:rsidRPr="00DC57D2" w:rsidRDefault="00DC57D2" w:rsidP="00DC57D2">
      <w:pPr>
        <w:tabs>
          <w:tab w:val="left" w:pos="7740"/>
        </w:tabs>
        <w:spacing w:after="120"/>
        <w:rPr>
          <w:rFonts w:ascii="Tahoma" w:hAnsi="Tahoma" w:cs="Tahoma"/>
          <w:b/>
          <w:sz w:val="22"/>
          <w:szCs w:val="22"/>
        </w:rPr>
      </w:pPr>
      <w:r w:rsidRPr="00DC57D2">
        <w:rPr>
          <w:rFonts w:ascii="Tahoma" w:hAnsi="Tahoma" w:cs="Tahoma"/>
          <w:b/>
          <w:sz w:val="22"/>
          <w:szCs w:val="22"/>
        </w:rPr>
        <w:lastRenderedPageBreak/>
        <w:t>Heater placement (cont.):</w:t>
      </w:r>
    </w:p>
    <w:p w:rsidR="00DC57D2" w:rsidRPr="00DC57D2" w:rsidRDefault="00DC57D2" w:rsidP="00DC57D2">
      <w:pPr>
        <w:numPr>
          <w:ilvl w:val="0"/>
          <w:numId w:val="7"/>
        </w:numPr>
        <w:tabs>
          <w:tab w:val="left" w:pos="7740"/>
        </w:tabs>
        <w:spacing w:after="60"/>
        <w:ind w:left="36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sz w:val="22"/>
          <w:szCs w:val="22"/>
        </w:rPr>
        <w:t>Never leave a portable heater unattended.</w:t>
      </w:r>
    </w:p>
    <w:p w:rsidR="00DC57D2" w:rsidRPr="00DC57D2" w:rsidRDefault="00DC57D2" w:rsidP="00DC57D2">
      <w:pPr>
        <w:numPr>
          <w:ilvl w:val="0"/>
          <w:numId w:val="9"/>
        </w:numPr>
        <w:tabs>
          <w:tab w:val="left" w:pos="7740"/>
        </w:tabs>
        <w:spacing w:after="60"/>
        <w:ind w:left="72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sz w:val="22"/>
          <w:szCs w:val="22"/>
        </w:rPr>
        <w:t>Turn off and unplug heaters when leaving the area.</w:t>
      </w:r>
    </w:p>
    <w:p w:rsidR="00DC57D2" w:rsidRPr="00DC57D2" w:rsidRDefault="00DC57D2" w:rsidP="00DC57D2">
      <w:pPr>
        <w:numPr>
          <w:ilvl w:val="0"/>
          <w:numId w:val="9"/>
        </w:numPr>
        <w:tabs>
          <w:tab w:val="left" w:pos="7740"/>
        </w:tabs>
        <w:spacing w:after="240"/>
        <w:ind w:left="72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sz w:val="22"/>
          <w:szCs w:val="22"/>
        </w:rPr>
        <w:t>Always turn portable heaters off when you go to sleep.</w:t>
      </w:r>
    </w:p>
    <w:p w:rsidR="00DC57D2" w:rsidRPr="00DC57D2" w:rsidRDefault="00DC57D2" w:rsidP="00DC57D2">
      <w:pPr>
        <w:tabs>
          <w:tab w:val="left" w:pos="7740"/>
        </w:tabs>
        <w:spacing w:after="120"/>
        <w:rPr>
          <w:rFonts w:ascii="Tahoma" w:hAnsi="Tahoma" w:cs="Tahoma"/>
          <w:b/>
          <w:sz w:val="22"/>
          <w:szCs w:val="22"/>
        </w:rPr>
      </w:pPr>
      <w:r w:rsidRPr="00DC57D2">
        <w:rPr>
          <w:rFonts w:ascii="Tahoma" w:hAnsi="Tahoma" w:cs="Tahoma"/>
          <w:b/>
          <w:sz w:val="22"/>
          <w:szCs w:val="22"/>
        </w:rPr>
        <w:t>Ventilation:</w:t>
      </w:r>
    </w:p>
    <w:p w:rsidR="00DC57D2" w:rsidRPr="00DC57D2" w:rsidRDefault="00DC57D2" w:rsidP="00DC57D2">
      <w:pPr>
        <w:numPr>
          <w:ilvl w:val="0"/>
          <w:numId w:val="5"/>
        </w:numPr>
        <w:tabs>
          <w:tab w:val="left" w:pos="774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sz w:val="22"/>
          <w:szCs w:val="22"/>
        </w:rPr>
        <w:t>Provide proper ventilation:</w:t>
      </w:r>
    </w:p>
    <w:p w:rsidR="00DC57D2" w:rsidRPr="00DC57D2" w:rsidRDefault="00DC57D2" w:rsidP="00DC57D2">
      <w:pPr>
        <w:numPr>
          <w:ilvl w:val="0"/>
          <w:numId w:val="8"/>
        </w:numPr>
        <w:tabs>
          <w:tab w:val="left" w:pos="7740"/>
        </w:tabs>
        <w:spacing w:after="120"/>
        <w:ind w:left="72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sz w:val="22"/>
          <w:szCs w:val="22"/>
        </w:rPr>
        <w:t>Follow all manufacturer warnings and instructions.</w:t>
      </w:r>
    </w:p>
    <w:p w:rsidR="00DC57D2" w:rsidRPr="00DC57D2" w:rsidRDefault="00DC57D2" w:rsidP="00DC57D2">
      <w:pPr>
        <w:numPr>
          <w:ilvl w:val="2"/>
          <w:numId w:val="6"/>
        </w:numPr>
        <w:tabs>
          <w:tab w:val="left" w:pos="7740"/>
        </w:tabs>
        <w:spacing w:after="120"/>
        <w:ind w:left="72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sz w:val="22"/>
          <w:szCs w:val="22"/>
        </w:rPr>
        <w:t>Fuel-burning heaters require ventilation to prevent the buildup of flammable gases and vapors.</w:t>
      </w:r>
    </w:p>
    <w:p w:rsidR="00DC57D2" w:rsidRPr="00DC57D2" w:rsidRDefault="00DC57D2" w:rsidP="00DC57D2">
      <w:pPr>
        <w:numPr>
          <w:ilvl w:val="2"/>
          <w:numId w:val="6"/>
        </w:numPr>
        <w:tabs>
          <w:tab w:val="left" w:pos="7740"/>
        </w:tabs>
        <w:spacing w:after="120"/>
        <w:ind w:left="72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sz w:val="22"/>
          <w:szCs w:val="22"/>
        </w:rPr>
        <w:t>The accumulation of poisonous carbon monoxide is a concern with heaters that burn fuels.</w:t>
      </w:r>
    </w:p>
    <w:p w:rsidR="00DC57D2" w:rsidRPr="00DC57D2" w:rsidRDefault="00DC57D2" w:rsidP="00DC57D2">
      <w:pPr>
        <w:numPr>
          <w:ilvl w:val="0"/>
          <w:numId w:val="5"/>
        </w:numPr>
        <w:tabs>
          <w:tab w:val="left" w:pos="7740"/>
        </w:tabs>
        <w:autoSpaceDE w:val="0"/>
        <w:autoSpaceDN w:val="0"/>
        <w:adjustRightInd w:val="0"/>
        <w:spacing w:after="240"/>
        <w:ind w:left="36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sz w:val="22"/>
          <w:szCs w:val="22"/>
        </w:rPr>
        <w:t>Make sure that smoke alarms and carbon monoxide alarms are installed in critical locations throughout the home or work area and test them periodically.</w:t>
      </w:r>
    </w:p>
    <w:p w:rsidR="00DC57D2" w:rsidRPr="00DC57D2" w:rsidRDefault="00DC57D2" w:rsidP="00DC57D2">
      <w:pPr>
        <w:tabs>
          <w:tab w:val="left" w:pos="7740"/>
        </w:tabs>
        <w:spacing w:after="12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b/>
          <w:bCs/>
          <w:sz w:val="22"/>
          <w:szCs w:val="22"/>
        </w:rPr>
        <w:t>Electrical safety:</w:t>
      </w:r>
    </w:p>
    <w:p w:rsidR="00DC57D2" w:rsidRPr="00DC57D2" w:rsidRDefault="00DC57D2" w:rsidP="00DC57D2">
      <w:pPr>
        <w:numPr>
          <w:ilvl w:val="0"/>
          <w:numId w:val="5"/>
        </w:numPr>
        <w:tabs>
          <w:tab w:val="left" w:pos="774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sz w:val="22"/>
          <w:szCs w:val="22"/>
        </w:rPr>
        <w:t>Maintain and inspect the equipment to detect problems, like poor connections or electrical wire damage.</w:t>
      </w:r>
    </w:p>
    <w:p w:rsidR="00DC57D2" w:rsidRPr="00DC57D2" w:rsidRDefault="00DC57D2" w:rsidP="00DC57D2">
      <w:pPr>
        <w:numPr>
          <w:ilvl w:val="0"/>
          <w:numId w:val="5"/>
        </w:numPr>
        <w:tabs>
          <w:tab w:val="left" w:pos="7740"/>
        </w:tabs>
        <w:spacing w:after="240"/>
        <w:ind w:left="36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sz w:val="22"/>
          <w:szCs w:val="22"/>
        </w:rPr>
        <w:t>Make sure that the circuits providing electricity to the heater are not overloaded.</w:t>
      </w:r>
    </w:p>
    <w:p w:rsidR="00DC57D2" w:rsidRPr="00DC57D2" w:rsidRDefault="00DC57D2" w:rsidP="00DC57D2">
      <w:pPr>
        <w:tabs>
          <w:tab w:val="left" w:pos="7740"/>
        </w:tabs>
        <w:spacing w:after="12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b/>
          <w:bCs/>
          <w:sz w:val="22"/>
          <w:szCs w:val="22"/>
        </w:rPr>
        <w:t>Never use a heater in the following places:</w:t>
      </w:r>
    </w:p>
    <w:p w:rsidR="00DC57D2" w:rsidRPr="00DC57D2" w:rsidRDefault="00DC57D2" w:rsidP="00DC57D2">
      <w:pPr>
        <w:numPr>
          <w:ilvl w:val="0"/>
          <w:numId w:val="5"/>
        </w:numPr>
        <w:tabs>
          <w:tab w:val="left" w:pos="774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sz w:val="22"/>
          <w:szCs w:val="22"/>
        </w:rPr>
        <w:t>Where it can ignite combustible or flammable materials.</w:t>
      </w:r>
    </w:p>
    <w:p w:rsidR="00DC57D2" w:rsidRPr="00DC57D2" w:rsidRDefault="00DC57D2" w:rsidP="00DC57D2">
      <w:pPr>
        <w:numPr>
          <w:ilvl w:val="0"/>
          <w:numId w:val="10"/>
        </w:numPr>
        <w:tabs>
          <w:tab w:val="left" w:pos="2160"/>
          <w:tab w:val="left" w:pos="7740"/>
        </w:tabs>
        <w:spacing w:after="120"/>
        <w:ind w:left="72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sz w:val="22"/>
          <w:szCs w:val="22"/>
        </w:rPr>
        <w:t>Paper, wood debris, cardboard, and even frayed curtains or carpets can ignite if they are placed too close.</w:t>
      </w:r>
    </w:p>
    <w:p w:rsidR="00DC57D2" w:rsidRPr="00DC57D2" w:rsidRDefault="00DC57D2" w:rsidP="00DC57D2">
      <w:pPr>
        <w:numPr>
          <w:ilvl w:val="0"/>
          <w:numId w:val="11"/>
        </w:numPr>
        <w:tabs>
          <w:tab w:val="left" w:pos="774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sz w:val="22"/>
          <w:szCs w:val="22"/>
        </w:rPr>
        <w:t>In an area where there might be a possibility of an explosive atmosphere.</w:t>
      </w:r>
    </w:p>
    <w:p w:rsidR="00DC57D2" w:rsidRPr="00DC57D2" w:rsidRDefault="00DC57D2" w:rsidP="00DC57D2">
      <w:pPr>
        <w:numPr>
          <w:ilvl w:val="0"/>
          <w:numId w:val="11"/>
        </w:numPr>
        <w:tabs>
          <w:tab w:val="left" w:pos="774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noProof/>
          <w:sz w:val="22"/>
          <w:szCs w:val="22"/>
        </w:rPr>
        <w:t>In</w:t>
      </w:r>
      <w:r w:rsidRPr="00DC57D2">
        <w:rPr>
          <w:rFonts w:ascii="Tahoma" w:hAnsi="Tahoma" w:cs="Tahoma"/>
          <w:sz w:val="22"/>
          <w:szCs w:val="22"/>
        </w:rPr>
        <w:t xml:space="preserve"> a wet environment or where moisture may be prevalent.</w:t>
      </w:r>
    </w:p>
    <w:p w:rsidR="00DC57D2" w:rsidRPr="00DC57D2" w:rsidRDefault="00DC57D2" w:rsidP="00DC57D2">
      <w:pPr>
        <w:numPr>
          <w:ilvl w:val="0"/>
          <w:numId w:val="10"/>
        </w:numPr>
        <w:tabs>
          <w:tab w:val="left" w:pos="7740"/>
        </w:tabs>
        <w:spacing w:after="240"/>
        <w:ind w:left="720"/>
        <w:rPr>
          <w:rFonts w:ascii="Tahoma" w:hAnsi="Tahoma" w:cs="Tahoma"/>
          <w:sz w:val="22"/>
          <w:szCs w:val="22"/>
        </w:rPr>
      </w:pPr>
      <w:r w:rsidRPr="00DC57D2">
        <w:rPr>
          <w:rFonts w:ascii="Tahoma" w:hAnsi="Tahoma" w:cs="Tahoma"/>
          <w:sz w:val="22"/>
          <w:szCs w:val="22"/>
        </w:rPr>
        <w:t>For electric heaters, moisture or water presents an additional risk for electrical shock.</w:t>
      </w:r>
    </w:p>
    <w:p w:rsidR="00DC57D2" w:rsidRPr="00DC57D2" w:rsidRDefault="00DC57D2" w:rsidP="00DC57D2">
      <w:pPr>
        <w:tabs>
          <w:tab w:val="left" w:pos="7740"/>
        </w:tabs>
        <w:rPr>
          <w:rFonts w:ascii="Tahoma" w:hAnsi="Tahoma" w:cs="Tahoma"/>
          <w:i/>
          <w:sz w:val="22"/>
          <w:szCs w:val="22"/>
        </w:rPr>
      </w:pPr>
    </w:p>
    <w:p w:rsidR="00DC57D2" w:rsidRPr="00DC57D2" w:rsidRDefault="00DC57D2" w:rsidP="00DC57D2">
      <w:pPr>
        <w:tabs>
          <w:tab w:val="left" w:pos="7740"/>
        </w:tabs>
        <w:jc w:val="center"/>
        <w:rPr>
          <w:rFonts w:ascii="Tahoma" w:hAnsi="Tahoma" w:cs="Tahoma"/>
          <w:i/>
          <w:sz w:val="22"/>
          <w:szCs w:val="22"/>
        </w:rPr>
      </w:pPr>
    </w:p>
    <w:p w:rsidR="00DC57D2" w:rsidRPr="00DC57D2" w:rsidRDefault="00DC57D2" w:rsidP="00DC57D2">
      <w:pPr>
        <w:tabs>
          <w:tab w:val="left" w:pos="7740"/>
        </w:tabs>
        <w:jc w:val="center"/>
        <w:rPr>
          <w:rFonts w:ascii="Tahoma" w:hAnsi="Tahoma" w:cs="Tahoma"/>
          <w:i/>
          <w:sz w:val="22"/>
          <w:szCs w:val="22"/>
        </w:rPr>
      </w:pPr>
    </w:p>
    <w:p w:rsidR="00DC57D2" w:rsidRPr="00DC57D2" w:rsidRDefault="00DC57D2" w:rsidP="00DC57D2">
      <w:pPr>
        <w:tabs>
          <w:tab w:val="left" w:pos="7740"/>
        </w:tabs>
        <w:jc w:val="center"/>
        <w:rPr>
          <w:rFonts w:ascii="Tahoma" w:hAnsi="Tahoma" w:cs="Tahoma"/>
          <w:i/>
          <w:sz w:val="22"/>
          <w:szCs w:val="22"/>
        </w:rPr>
      </w:pPr>
      <w:r w:rsidRPr="00DC57D2">
        <w:rPr>
          <w:rFonts w:ascii="Tahoma" w:hAnsi="Tahoma" w:cs="Tahoma"/>
          <w:i/>
          <w:sz w:val="22"/>
          <w:szCs w:val="22"/>
        </w:rPr>
        <w:t>Always follow the manufacturer’s instructions when operating a portable heater.</w:t>
      </w: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DC57D2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DC57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CB24BC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1B1D0E" w:rsidRDefault="00DC57D2" w:rsidP="00236476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Heating Devices – Portable Heaters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DC57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E00886"/>
    <w:multiLevelType w:val="hybridMultilevel"/>
    <w:tmpl w:val="6086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43156">
      <w:start w:val="1"/>
      <w:numFmt w:val="bullet"/>
      <w:lvlText w:val="−"/>
      <w:lvlJc w:val="left"/>
      <w:pPr>
        <w:ind w:left="3600" w:hanging="360"/>
      </w:pPr>
      <w:rPr>
        <w:rFonts w:ascii="Tahoma" w:hAnsi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74A2DF3"/>
    <w:multiLevelType w:val="hybridMultilevel"/>
    <w:tmpl w:val="09A66C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C587ECF"/>
    <w:multiLevelType w:val="hybridMultilevel"/>
    <w:tmpl w:val="2FB82D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7C71E6"/>
    <w:multiLevelType w:val="hybridMultilevel"/>
    <w:tmpl w:val="CA6ADC64"/>
    <w:lvl w:ilvl="0" w:tplc="6D14204A">
      <w:start w:val="1"/>
      <w:numFmt w:val="bullet"/>
      <w:lvlText w:val="−"/>
      <w:lvlJc w:val="left"/>
      <w:pPr>
        <w:ind w:left="180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6FB2416"/>
    <w:multiLevelType w:val="hybridMultilevel"/>
    <w:tmpl w:val="3180481A"/>
    <w:lvl w:ilvl="0" w:tplc="6D14204A">
      <w:start w:val="1"/>
      <w:numFmt w:val="bullet"/>
      <w:lvlText w:val="−"/>
      <w:lvlJc w:val="left"/>
      <w:pPr>
        <w:ind w:left="180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C744C5"/>
    <w:multiLevelType w:val="hybridMultilevel"/>
    <w:tmpl w:val="9862536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69C7DCF"/>
    <w:multiLevelType w:val="hybridMultilevel"/>
    <w:tmpl w:val="6CE043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37C20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C13E6"/>
    <w:rsid w:val="007D6F55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8E5FF2"/>
    <w:rsid w:val="00910830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F1851"/>
    <w:rsid w:val="00B01A96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22B8A"/>
    <w:rsid w:val="00C26D2B"/>
    <w:rsid w:val="00C45664"/>
    <w:rsid w:val="00C47C08"/>
    <w:rsid w:val="00C61136"/>
    <w:rsid w:val="00C72B56"/>
    <w:rsid w:val="00C817E4"/>
    <w:rsid w:val="00C8786D"/>
    <w:rsid w:val="00C965C7"/>
    <w:rsid w:val="00CB0D44"/>
    <w:rsid w:val="00CB24BC"/>
    <w:rsid w:val="00CC05F1"/>
    <w:rsid w:val="00CD1603"/>
    <w:rsid w:val="00CD6FCF"/>
    <w:rsid w:val="00CE2190"/>
    <w:rsid w:val="00CE4FA6"/>
    <w:rsid w:val="00CE64A1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57D2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38FBF7C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2542-1719-4622-A15B-E2DBFE89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2018-03-21T18:46:00Z</dcterms:created>
  <dcterms:modified xsi:type="dcterms:W3CDTF">2018-03-21T18:46:00Z</dcterms:modified>
</cp:coreProperties>
</file>