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29" w:rsidRPr="009C7E40" w:rsidRDefault="00FA0A29" w:rsidP="00FA0A29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 xml:space="preserve">Objetivo: </w:t>
      </w:r>
      <w:r>
        <w:rPr>
          <w:rFonts w:ascii="Tahoma" w:hAnsi="Tahoma"/>
          <w:sz w:val="22"/>
        </w:rPr>
        <w:t>Informar a organizaciones sobre medidas que pueden tomar para aumentar la seguridad de sus sistemas de información, computadoras y de red</w:t>
      </w:r>
    </w:p>
    <w:p w:rsidR="00FA0A29" w:rsidRDefault="00FA0A29" w:rsidP="00FA0A29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FA0A29" w:rsidRPr="00C36B44" w:rsidRDefault="00FE75A9" w:rsidP="00FA0A29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4385945</wp:posOffset>
            </wp:positionH>
            <wp:positionV relativeFrom="paragraph">
              <wp:posOffset>104140</wp:posOffset>
            </wp:positionV>
            <wp:extent cx="1887220" cy="1419225"/>
            <wp:effectExtent l="0" t="0" r="0" b="0"/>
            <wp:wrapSquare wrapText="bothSides"/>
            <wp:docPr id="3" name="Picture 2" descr="C:\Users\james.mcnamara\AppData\Local\Microsoft\Windows\INetCache\Content.Word\Computer Secu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es.mcnamara\AppData\Local\Microsoft\Windows\INetCache\Content.Word\Computer Securi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3" b="9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3A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FA0A29" w:rsidRDefault="00FA0A29" w:rsidP="00FA0A2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FA0A29" w:rsidRDefault="00FA0A29" w:rsidP="00FA0A29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El avance de la tecnología de la información ha hecho que administrar una pequeña empresa sea más fácil que nunca, pero su organización, así también como sus clientes y su información pueden estar en riesgo a menos que ponga las medidas de seguridad cibernética apropiadas.</w:t>
      </w:r>
    </w:p>
    <w:p w:rsidR="00FA0A29" w:rsidRPr="00755B01" w:rsidRDefault="00FA0A29" w:rsidP="00FA0A29">
      <w:pPr>
        <w:pStyle w:val="NormalWeb"/>
        <w:spacing w:before="0" w:beforeAutospacing="0" w:after="3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Las mejoras prácticas de seguridad cibernética</w:t>
      </w:r>
    </w:p>
    <w:p w:rsidR="00FA0A29" w:rsidRPr="00A533B6" w:rsidRDefault="00FA0A29" w:rsidP="00FA0A2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Realice una auditoría inicial</w:t>
      </w:r>
      <w:r>
        <w:rPr>
          <w:rFonts w:ascii="Tahoma" w:hAnsi="Tahoma"/>
          <w:color w:val="000000"/>
          <w:sz w:val="22"/>
        </w:rPr>
        <w:t xml:space="preserve"> para determinar las exposiciones potenciales de su organización así también como para establecer un plan de acción para identificar e implementar los controles apropiados.</w:t>
      </w:r>
    </w:p>
    <w:p w:rsidR="00FA0A29" w:rsidRDefault="00FA0A29" w:rsidP="00FA0A2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Establezca políticas escritas</w:t>
      </w:r>
      <w:r>
        <w:rPr>
          <w:rFonts w:ascii="Tahoma" w:hAnsi="Tahoma"/>
          <w:color w:val="000000"/>
          <w:sz w:val="22"/>
        </w:rPr>
        <w:t xml:space="preserve"> que detallen las protecciones de seguridad cibernética de su compañía, incluyendo temas como protocolos de contraseñas, lineamientos para el uso de internet, control de la información del cliente y penalidades por violación de esta política.</w:t>
      </w:r>
    </w:p>
    <w:p w:rsidR="00FA0A29" w:rsidRPr="00AF1386" w:rsidRDefault="00FA0A29" w:rsidP="00FA0A2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Mantenga el hardware y el software actualizado</w:t>
      </w:r>
      <w:r>
        <w:rPr>
          <w:rFonts w:ascii="Tahoma" w:hAnsi="Tahoma"/>
          <w:sz w:val="22"/>
        </w:rPr>
        <w:t xml:space="preserve"> para disminuir el riesgo de los últimos malwares y otras amenazas a la seguridad.</w:t>
      </w:r>
    </w:p>
    <w:p w:rsidR="00FA0A29" w:rsidRPr="00AF1386" w:rsidRDefault="00FA0A29" w:rsidP="00FA0A2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Asegure su conexión a internet</w:t>
      </w:r>
      <w:r w:rsidR="00E61266">
        <w:rPr>
          <w:rFonts w:ascii="Tahoma" w:hAnsi="Tahoma"/>
          <w:b/>
          <w:sz w:val="22"/>
        </w:rPr>
        <w:t>,</w:t>
      </w:r>
      <w:r>
        <w:rPr>
          <w:rFonts w:ascii="Tahoma" w:hAnsi="Tahoma"/>
          <w:sz w:val="22"/>
        </w:rPr>
        <w:t xml:space="preserve"> mediante medidas que incluyan la implementación de un cortafuegos y asegurándose que las señales de Wi-Fi estén aseguradas y cifradas.</w:t>
      </w:r>
    </w:p>
    <w:p w:rsidR="00FA0A29" w:rsidRPr="00AF1386" w:rsidRDefault="00FA0A29" w:rsidP="00FA0A2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Administre el acceso de los empleados</w:t>
      </w:r>
      <w:r>
        <w:rPr>
          <w:rFonts w:ascii="Tahoma" w:hAnsi="Tahoma"/>
          <w:sz w:val="22"/>
        </w:rPr>
        <w:t xml:space="preserve"> al internet o a la información de los clientes mediante la creación de identificaciones protegidas por contraseñas para todos los empleados y solo permitirles el acceso necesario a los sistemas para que cumplas con su trabajo.</w:t>
      </w:r>
    </w:p>
    <w:p w:rsidR="00FA0A29" w:rsidRPr="00AF1386" w:rsidRDefault="00FA0A29" w:rsidP="00FA0A2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Mantenga separados los sistemas para pagos</w:t>
      </w:r>
      <w:r>
        <w:rPr>
          <w:rFonts w:ascii="Tahoma" w:hAnsi="Tahoma"/>
          <w:sz w:val="22"/>
        </w:rPr>
        <w:t xml:space="preserve"> de otros sistemas potencialmente menos seguros.</w:t>
      </w:r>
    </w:p>
    <w:p w:rsidR="00FA0A29" w:rsidRPr="00AF1386" w:rsidRDefault="00FA0A29" w:rsidP="00FA0A2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 xml:space="preserve">Trabaje con bancos </w:t>
      </w:r>
      <w:r>
        <w:rPr>
          <w:rFonts w:ascii="Tahoma" w:hAnsi="Tahoma"/>
          <w:sz w:val="22"/>
        </w:rPr>
        <w:t>para asegurarse de que los sistemas y servicios de pago que tiene sean seguros y confiables.</w:t>
      </w:r>
    </w:p>
    <w:p w:rsidR="00FA0A29" w:rsidRPr="00AF1386" w:rsidRDefault="00FA0A29" w:rsidP="00FA0A2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Haga regularmente copias de seguridad de la información vital</w:t>
      </w:r>
      <w:r>
        <w:rPr>
          <w:rFonts w:ascii="Tahoma" w:hAnsi="Tahoma"/>
          <w:sz w:val="22"/>
        </w:rPr>
        <w:t>, incluyendo documentos internos e información de los clientes.</w:t>
      </w:r>
    </w:p>
    <w:p w:rsidR="00FA0A29" w:rsidRPr="00AF1386" w:rsidRDefault="00FA0A29" w:rsidP="00FA0A2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Almacene las copias de seguridad en otro lugar</w:t>
      </w:r>
      <w:r w:rsidRPr="00E61266">
        <w:rPr>
          <w:rFonts w:ascii="Tahoma" w:hAnsi="Tahoma"/>
          <w:b/>
          <w:bCs/>
          <w:sz w:val="22"/>
        </w:rPr>
        <w:t>,</w:t>
      </w:r>
      <w:r>
        <w:rPr>
          <w:rFonts w:ascii="Tahoma" w:hAnsi="Tahoma"/>
          <w:sz w:val="22"/>
        </w:rPr>
        <w:t xml:space="preserve"> ya sea en una locación remota o en la nube.</w:t>
      </w:r>
    </w:p>
    <w:p w:rsidR="00FA0A29" w:rsidRPr="00AF1386" w:rsidRDefault="00FA0A29" w:rsidP="00FA0A2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lastRenderedPageBreak/>
        <w:t>Implemente medidas de seguridad físicas</w:t>
      </w:r>
      <w:r w:rsidRPr="00E61266">
        <w:rPr>
          <w:rFonts w:ascii="Tahoma" w:hAnsi="Tahoma"/>
          <w:b/>
          <w:bCs/>
          <w:sz w:val="22"/>
        </w:rPr>
        <w:t>,</w:t>
      </w:r>
      <w:r>
        <w:rPr>
          <w:rFonts w:ascii="Tahoma" w:hAnsi="Tahoma"/>
          <w:sz w:val="22"/>
        </w:rPr>
        <w:t xml:space="preserve"> como mantener el equipamiento de red, los servidores y otro hardware cerrado bajo llave o en áreas de acceso restringido.</w:t>
      </w:r>
    </w:p>
    <w:p w:rsidR="00FA0A29" w:rsidRDefault="00FA0A29" w:rsidP="00FA0A2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Asegure los dispositivos móviles</w:t>
      </w:r>
      <w:r>
        <w:rPr>
          <w:rFonts w:ascii="Tahoma" w:hAnsi="Tahoma"/>
          <w:color w:val="000000"/>
          <w:sz w:val="22"/>
        </w:rPr>
        <w:t xml:space="preserve"> obligando a que lleven contraseña e instalando sistemas confiables de seguridad y anti fraude.</w:t>
      </w:r>
    </w:p>
    <w:p w:rsidR="00FA0A29" w:rsidRPr="0065724C" w:rsidRDefault="00FA0A29" w:rsidP="00FA0A29">
      <w:pPr>
        <w:pStyle w:val="NormalWeb"/>
        <w:numPr>
          <w:ilvl w:val="0"/>
          <w:numId w:val="38"/>
        </w:numPr>
        <w:spacing w:before="0" w:beforeAutospacing="0" w:after="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 xml:space="preserve">Obligue a los empleados a cambiar sus contraseñas </w:t>
      </w:r>
      <w:r>
        <w:rPr>
          <w:rFonts w:ascii="Tahoma" w:hAnsi="Tahoma"/>
          <w:color w:val="000000"/>
          <w:sz w:val="22"/>
        </w:rPr>
        <w:t>en intervalos regulares, y considere implementar sistemas de autenticación multifactoriales.</w:t>
      </w:r>
    </w:p>
    <w:p w:rsidR="00FA0A29" w:rsidRPr="00066622" w:rsidRDefault="00F25425" w:rsidP="00F25425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br w:type="page"/>
      </w:r>
      <w:r w:rsidR="00FA0A29">
        <w:rPr>
          <w:rFonts w:ascii="Tahoma" w:hAnsi="Tahoma"/>
          <w:sz w:val="22"/>
        </w:rPr>
        <w:lastRenderedPageBreak/>
        <w:t>Este formulario documenta que la capacitación anterior fue presentada a los participantes enumerados. Al firmar a continuación, cada participante reconoce haber recibido esta capacitación.</w:t>
      </w:r>
    </w:p>
    <w:p w:rsidR="00FA0A29" w:rsidRPr="00066622" w:rsidRDefault="00FA0A29" w:rsidP="00FA0A2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FA0A29" w:rsidRPr="00466706" w:rsidRDefault="00FA0A29" w:rsidP="00FA0A29">
      <w:pPr>
        <w:tabs>
          <w:tab w:val="left" w:pos="5850"/>
          <w:tab w:val="left" w:pos="92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Organización: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Fecha: </w:t>
      </w:r>
      <w:r>
        <w:rPr>
          <w:rFonts w:ascii="Tahoma" w:hAnsi="Tahoma"/>
          <w:sz w:val="22"/>
          <w:u w:val="single"/>
        </w:rPr>
        <w:tab/>
      </w:r>
    </w:p>
    <w:p w:rsidR="00FA0A29" w:rsidRPr="00EB21F7" w:rsidRDefault="00FA0A29" w:rsidP="00FA0A29">
      <w:pPr>
        <w:rPr>
          <w:rFonts w:ascii="Tahoma" w:hAnsi="Tahoma" w:cs="Tahoma"/>
          <w:sz w:val="22"/>
          <w:szCs w:val="22"/>
        </w:rPr>
      </w:pPr>
    </w:p>
    <w:p w:rsidR="00FA0A29" w:rsidRPr="00066622" w:rsidRDefault="00FA0A29" w:rsidP="00FA0A29">
      <w:pPr>
        <w:tabs>
          <w:tab w:val="left" w:pos="4320"/>
          <w:tab w:val="left" w:pos="92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Capacitador: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 del capacitador: 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</w:p>
    <w:p w:rsidR="00FA0A29" w:rsidRDefault="00FA0A29" w:rsidP="00FA0A2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FA0A29" w:rsidRDefault="00FA0A29" w:rsidP="00FA0A2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>Participantes de la clase:</w:t>
      </w:r>
    </w:p>
    <w:p w:rsidR="00FA0A29" w:rsidRDefault="00FA0A29" w:rsidP="00FA0A2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u w:val="single"/>
        </w:rPr>
        <w:t xml:space="preserve">   </w:t>
      </w: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</w:p>
    <w:p w:rsidR="00FA0A29" w:rsidRDefault="00FA0A29" w:rsidP="00FA0A29">
      <w:pPr>
        <w:tabs>
          <w:tab w:val="left" w:pos="4500"/>
          <w:tab w:val="left" w:pos="927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</w:rPr>
        <w:t>Nombre:</w:t>
      </w:r>
      <w:r>
        <w:rPr>
          <w:rFonts w:ascii="Tahoma" w:hAnsi="Tahoma"/>
          <w:sz w:val="22"/>
          <w:u w:val="single"/>
        </w:rPr>
        <w:t xml:space="preserve">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 xml:space="preserve"> Firma:</w:t>
      </w:r>
      <w:r>
        <w:rPr>
          <w:rFonts w:ascii="Tahoma" w:hAnsi="Tahoma"/>
          <w:sz w:val="22"/>
          <w:u w:val="single"/>
        </w:rPr>
        <w:tab/>
      </w:r>
    </w:p>
    <w:p w:rsidR="00FA0A29" w:rsidRDefault="00FA0A29" w:rsidP="00FA0A29">
      <w:pPr>
        <w:tabs>
          <w:tab w:val="left" w:pos="4500"/>
        </w:tabs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FA0A29" w:rsidSect="00FA0A2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A6D" w:rsidRDefault="00A47A6D">
      <w:r>
        <w:separator/>
      </w:r>
    </w:p>
  </w:endnote>
  <w:endnote w:type="continuationSeparator" w:id="0">
    <w:p w:rsidR="00A47A6D" w:rsidRDefault="00A4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29" w:rsidRPr="00EA3DA1" w:rsidRDefault="00FA0A29">
    <w:pPr>
      <w:pStyle w:val="Footer"/>
      <w:jc w:val="right"/>
      <w:rPr>
        <w:rFonts w:ascii="Tahoma" w:hAnsi="Tahoma" w:cs="Tahoma"/>
        <w:sz w:val="18"/>
        <w:szCs w:val="18"/>
      </w:rPr>
    </w:pPr>
    <w:r>
      <w:rPr>
        <w:rFonts w:ascii="Tahoma" w:hAnsi="Tahoma"/>
        <w:sz w:val="18"/>
      </w:rPr>
      <w:fldChar w:fldCharType="begin"/>
    </w:r>
    <w:r>
      <w:rPr>
        <w:rFonts w:ascii="Tahoma" w:hAnsi="Tahoma"/>
        <w:sz w:val="18"/>
      </w:rPr>
      <w:instrText xml:space="preserve"> PAGE   \* MERGEFORMAT </w:instrText>
    </w:r>
    <w:r>
      <w:rPr>
        <w:rFonts w:ascii="Tahoma" w:hAnsi="Tahoma"/>
        <w:sz w:val="18"/>
      </w:rPr>
      <w:fldChar w:fldCharType="separate"/>
    </w:r>
    <w:r w:rsidR="00B549CE">
      <w:rPr>
        <w:rFonts w:ascii="Tahoma" w:hAnsi="Tahoma"/>
        <w:noProof/>
        <w:sz w:val="18"/>
      </w:rPr>
      <w:t>3</w:t>
    </w:r>
    <w:r>
      <w:rPr>
        <w:rFonts w:ascii="Tahoma" w:hAnsi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A6D" w:rsidRDefault="00A47A6D">
      <w:r>
        <w:separator/>
      </w:r>
    </w:p>
  </w:footnote>
  <w:footnote w:type="continuationSeparator" w:id="0">
    <w:p w:rsidR="00A47A6D" w:rsidRDefault="00A4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29" w:rsidRDefault="00B549C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29" w:rsidRPr="000D0B76" w:rsidRDefault="00FA0A29" w:rsidP="00FA0A29">
    <w:pPr>
      <w:rPr>
        <w:rFonts w:ascii="Tahoma" w:hAnsi="Tahoma" w:cs="Tahoma"/>
        <w:sz w:val="24"/>
        <w:szCs w:val="24"/>
      </w:rPr>
    </w:pPr>
  </w:p>
  <w:p w:rsidR="00FA0A29" w:rsidRDefault="00FA0A29" w:rsidP="00FA0A29">
    <w:pPr>
      <w:rPr>
        <w:rFonts w:ascii="Tahoma" w:hAnsi="Tahoma" w:cs="Tahoma"/>
        <w:sz w:val="24"/>
        <w:szCs w:val="24"/>
      </w:rPr>
    </w:pPr>
  </w:p>
  <w:p w:rsidR="00FA0A29" w:rsidRPr="000D0B76" w:rsidRDefault="00FA0A29" w:rsidP="00FA0A29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FA0A29" w:rsidRPr="001B1D0E" w:rsidTr="00FA0A29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FA0A29" w:rsidRPr="001B1D0E" w:rsidRDefault="00FA0A29" w:rsidP="00FA0A29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Seguridad cibernética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FA0A29" w:rsidRPr="001B1D0E" w:rsidRDefault="00FA0A29" w:rsidP="00FA0A29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FA0A29" w:rsidRPr="001B1D0E" w:rsidTr="00FA0A29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A0A29" w:rsidRPr="001B1D0E" w:rsidRDefault="00FA0A29" w:rsidP="00FA0A29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/>
              <w:b/>
              <w:color w:val="DA5500"/>
              <w:sz w:val="40"/>
            </w:rPr>
            <w:t>Seguridad cibernética para pequeñas empresas</w:t>
          </w:r>
        </w:p>
      </w:tc>
    </w:tr>
  </w:tbl>
  <w:p w:rsidR="00FA0A29" w:rsidRPr="002C0256" w:rsidRDefault="00FA0A29" w:rsidP="00FA0A2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rPr>
        <w:sz w:val="24"/>
      </w:rPr>
      <w:tab/>
    </w:r>
  </w:p>
  <w:p w:rsidR="00FA0A29" w:rsidRPr="002C0256" w:rsidRDefault="00FA0A29" w:rsidP="00FA0A29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29" w:rsidRDefault="00B549C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3AB20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6D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0A7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2D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EB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C80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480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EF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AF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B448A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26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501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6C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03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3C0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AB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48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9A5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7C5C4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8B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38FD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29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4F1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ECA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4D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A0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5A2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4DCC72C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720812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703E80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9FB8F1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5F853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C194D7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9EEC3B6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A20586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744862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6C2AE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F2B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2496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4C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82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CA0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CB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2B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68A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BE8C8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22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D8CB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45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27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529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09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EE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262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6276C1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D34D5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357888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856A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E36A0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A47A5C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55421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070251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27FA2EA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804620"/>
    <w:multiLevelType w:val="hybridMultilevel"/>
    <w:tmpl w:val="1F30D544"/>
    <w:lvl w:ilvl="0" w:tplc="4BB4C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2B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CCD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0A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21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1EA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E0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4D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C06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B77FE"/>
    <w:multiLevelType w:val="hybridMultilevel"/>
    <w:tmpl w:val="452CFB94"/>
    <w:lvl w:ilvl="0" w:tplc="D82C885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10A4C50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E62079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15C549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686B48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EDE39E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27ED17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A405F5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75AD5D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140ACE"/>
    <w:multiLevelType w:val="hybridMultilevel"/>
    <w:tmpl w:val="C1B4A25A"/>
    <w:lvl w:ilvl="0" w:tplc="A1B895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78CD0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B8CB9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336A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EFCD1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9BC8E7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A5083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D6E708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43DA681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90B6B8E"/>
    <w:multiLevelType w:val="hybridMultilevel"/>
    <w:tmpl w:val="FD74F6EC"/>
    <w:lvl w:ilvl="0" w:tplc="7722E7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3D85B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98A46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5EE3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C4CC3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90F0E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F5E3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90DA689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CA0E30A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1B1CD9"/>
    <w:multiLevelType w:val="hybridMultilevel"/>
    <w:tmpl w:val="BFDAC4EE"/>
    <w:lvl w:ilvl="0" w:tplc="BF7A4032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1B6C68B6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AD669F0C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2A94FE98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9E300278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FE885602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193C7C1E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1534D918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B10ABD2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4" w15:restartNumberingAfterBreak="0">
    <w:nsid w:val="1C0F1461"/>
    <w:multiLevelType w:val="hybridMultilevel"/>
    <w:tmpl w:val="19DC7A52"/>
    <w:lvl w:ilvl="0" w:tplc="2370D0E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2E8643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04A65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A5073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FE470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AE1260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4AAC08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D0469D4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AC2A3E6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9E000C"/>
    <w:multiLevelType w:val="hybridMultilevel"/>
    <w:tmpl w:val="30BA9ACC"/>
    <w:lvl w:ilvl="0" w:tplc="0E16D6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BCA6A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CF6EB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9387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A20A8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DC2F1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68467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03A97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3981F1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BC58DD"/>
    <w:multiLevelType w:val="hybridMultilevel"/>
    <w:tmpl w:val="CD585E7A"/>
    <w:lvl w:ilvl="0" w:tplc="D0A83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CB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CCD9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67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43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241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F27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A6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181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27B20325"/>
    <w:multiLevelType w:val="hybridMultilevel"/>
    <w:tmpl w:val="ABB84FE8"/>
    <w:lvl w:ilvl="0" w:tplc="6A68A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C4F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28D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A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2AE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E88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20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0F9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9A2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30853"/>
    <w:multiLevelType w:val="hybridMultilevel"/>
    <w:tmpl w:val="22FEB790"/>
    <w:lvl w:ilvl="0" w:tplc="2C460434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880EEE8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3BB4CAE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4A44A7B2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E8C46D44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4176DF96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393E8C44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A7781ADC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AABEC792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0" w15:restartNumberingAfterBreak="0">
    <w:nsid w:val="2E202F43"/>
    <w:multiLevelType w:val="hybridMultilevel"/>
    <w:tmpl w:val="C3F420A0"/>
    <w:lvl w:ilvl="0" w:tplc="8E0840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E680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3EDB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F8D0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6412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1845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12E9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3A71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9091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284CA8"/>
    <w:multiLevelType w:val="hybridMultilevel"/>
    <w:tmpl w:val="FBF20330"/>
    <w:lvl w:ilvl="0" w:tplc="3DDC7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7F4AD9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0A0A0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D7A66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340C5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AC2CA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0EB5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B0C3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322E3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80461C"/>
    <w:multiLevelType w:val="hybridMultilevel"/>
    <w:tmpl w:val="C1348C50"/>
    <w:lvl w:ilvl="0" w:tplc="B7F25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49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46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0B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64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69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C6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721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808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5299C"/>
    <w:multiLevelType w:val="hybridMultilevel"/>
    <w:tmpl w:val="035E9FF0"/>
    <w:lvl w:ilvl="0" w:tplc="AF667F34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7E389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1E01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CD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2D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B63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47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BAB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D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01587"/>
    <w:multiLevelType w:val="hybridMultilevel"/>
    <w:tmpl w:val="FF4CAA62"/>
    <w:lvl w:ilvl="0" w:tplc="8CA2A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28F12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63E257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86FC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9CA6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96E9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48B8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A8EE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0639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E5283A"/>
    <w:multiLevelType w:val="hybridMultilevel"/>
    <w:tmpl w:val="D17C432E"/>
    <w:lvl w:ilvl="0" w:tplc="A3581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C00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3E3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89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A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D4D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84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25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3E4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470C7"/>
    <w:multiLevelType w:val="hybridMultilevel"/>
    <w:tmpl w:val="C60EBD0C"/>
    <w:lvl w:ilvl="0" w:tplc="666836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5E29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98F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00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2BE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529F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CD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A7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40D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D17E6"/>
    <w:multiLevelType w:val="hybridMultilevel"/>
    <w:tmpl w:val="30AEFE66"/>
    <w:lvl w:ilvl="0" w:tplc="C8E6A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8C5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483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A3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04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0ED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2E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47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BCB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71B6C"/>
    <w:multiLevelType w:val="hybridMultilevel"/>
    <w:tmpl w:val="8244E1FA"/>
    <w:lvl w:ilvl="0" w:tplc="7644A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4CE444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566BF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260F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1669A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3617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06EE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42A3B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17CA9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5E1C75"/>
    <w:multiLevelType w:val="hybridMultilevel"/>
    <w:tmpl w:val="E688AABE"/>
    <w:lvl w:ilvl="0" w:tplc="489AA0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1C21F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05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2D7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E6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B46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45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0A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B8E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65335"/>
    <w:multiLevelType w:val="hybridMultilevel"/>
    <w:tmpl w:val="C6985F2A"/>
    <w:lvl w:ilvl="0" w:tplc="BF5A7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C9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EC9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0B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F8A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2E6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E6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E2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3C6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592C5C"/>
    <w:multiLevelType w:val="hybridMultilevel"/>
    <w:tmpl w:val="F4AE4F94"/>
    <w:lvl w:ilvl="0" w:tplc="0DA841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4ACE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5C55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B053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ECE5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7EDE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3AC2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E4AB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09A5E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522A2F"/>
    <w:multiLevelType w:val="hybridMultilevel"/>
    <w:tmpl w:val="0BD8C236"/>
    <w:lvl w:ilvl="0" w:tplc="56069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E4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86BC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8EA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0A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541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6B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0D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D4D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E6705"/>
    <w:multiLevelType w:val="hybridMultilevel"/>
    <w:tmpl w:val="E946B490"/>
    <w:lvl w:ilvl="0" w:tplc="961AE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41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B4B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0F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E02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5EE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E9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83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EC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11D16"/>
    <w:multiLevelType w:val="hybridMultilevel"/>
    <w:tmpl w:val="0D000802"/>
    <w:lvl w:ilvl="0" w:tplc="E250CCE2">
      <w:start w:val="1"/>
      <w:numFmt w:val="decimal"/>
      <w:lvlText w:val="%1."/>
      <w:lvlJc w:val="left"/>
      <w:pPr>
        <w:ind w:left="720" w:hanging="360"/>
      </w:pPr>
    </w:lvl>
    <w:lvl w:ilvl="1" w:tplc="8812BF16" w:tentative="1">
      <w:start w:val="1"/>
      <w:numFmt w:val="lowerLetter"/>
      <w:lvlText w:val="%2."/>
      <w:lvlJc w:val="left"/>
      <w:pPr>
        <w:ind w:left="1440" w:hanging="360"/>
      </w:pPr>
    </w:lvl>
    <w:lvl w:ilvl="2" w:tplc="4D58AB8A" w:tentative="1">
      <w:start w:val="1"/>
      <w:numFmt w:val="lowerRoman"/>
      <w:lvlText w:val="%3."/>
      <w:lvlJc w:val="right"/>
      <w:pPr>
        <w:ind w:left="2160" w:hanging="180"/>
      </w:pPr>
    </w:lvl>
    <w:lvl w:ilvl="3" w:tplc="73528DCA" w:tentative="1">
      <w:start w:val="1"/>
      <w:numFmt w:val="decimal"/>
      <w:lvlText w:val="%4."/>
      <w:lvlJc w:val="left"/>
      <w:pPr>
        <w:ind w:left="2880" w:hanging="360"/>
      </w:pPr>
    </w:lvl>
    <w:lvl w:ilvl="4" w:tplc="0DB6745C" w:tentative="1">
      <w:start w:val="1"/>
      <w:numFmt w:val="lowerLetter"/>
      <w:lvlText w:val="%5."/>
      <w:lvlJc w:val="left"/>
      <w:pPr>
        <w:ind w:left="3600" w:hanging="360"/>
      </w:pPr>
    </w:lvl>
    <w:lvl w:ilvl="5" w:tplc="8B140DAC" w:tentative="1">
      <w:start w:val="1"/>
      <w:numFmt w:val="lowerRoman"/>
      <w:lvlText w:val="%6."/>
      <w:lvlJc w:val="right"/>
      <w:pPr>
        <w:ind w:left="4320" w:hanging="180"/>
      </w:pPr>
    </w:lvl>
    <w:lvl w:ilvl="6" w:tplc="05107464" w:tentative="1">
      <w:start w:val="1"/>
      <w:numFmt w:val="decimal"/>
      <w:lvlText w:val="%7."/>
      <w:lvlJc w:val="left"/>
      <w:pPr>
        <w:ind w:left="5040" w:hanging="360"/>
      </w:pPr>
    </w:lvl>
    <w:lvl w:ilvl="7" w:tplc="AE36BC26" w:tentative="1">
      <w:start w:val="1"/>
      <w:numFmt w:val="lowerLetter"/>
      <w:lvlText w:val="%8."/>
      <w:lvlJc w:val="left"/>
      <w:pPr>
        <w:ind w:left="5760" w:hanging="360"/>
      </w:pPr>
    </w:lvl>
    <w:lvl w:ilvl="8" w:tplc="8C1ED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E2D77"/>
    <w:multiLevelType w:val="hybridMultilevel"/>
    <w:tmpl w:val="B224C5A6"/>
    <w:lvl w:ilvl="0" w:tplc="4412D0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C8A3ED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6248D72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2B27C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C0C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26A13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07E0B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35E634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7B8663A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09C0BFA"/>
    <w:multiLevelType w:val="hybridMultilevel"/>
    <w:tmpl w:val="390E5BEC"/>
    <w:lvl w:ilvl="0" w:tplc="1D24726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D5883C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E1F618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E9FAC8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AFEF9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2822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6E449A0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E6E6A28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784EA99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34A5615"/>
    <w:multiLevelType w:val="hybridMultilevel"/>
    <w:tmpl w:val="66E013A4"/>
    <w:lvl w:ilvl="0" w:tplc="8CC836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94F2AD8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24246E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7B8C17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9165DB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A5D4676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E6A7F0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C1AE7C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3425E4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5A53914"/>
    <w:multiLevelType w:val="hybridMultilevel"/>
    <w:tmpl w:val="D73833E2"/>
    <w:lvl w:ilvl="0" w:tplc="D5A0E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CA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B49B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22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87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A09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AA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E02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1EF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96817"/>
    <w:multiLevelType w:val="hybridMultilevel"/>
    <w:tmpl w:val="127A4D8E"/>
    <w:lvl w:ilvl="0" w:tplc="A796AA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B3A9E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6DE8CD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DB67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F8E79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8160A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43ED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2522E4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B336A06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EB3222B"/>
    <w:multiLevelType w:val="hybridMultilevel"/>
    <w:tmpl w:val="F6802B6E"/>
    <w:lvl w:ilvl="0" w:tplc="5420C38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8236D9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2288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B27C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8A9AB3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AE3CE2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07A15C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90D4951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53C89C9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F961CAC"/>
    <w:multiLevelType w:val="hybridMultilevel"/>
    <w:tmpl w:val="437C7BFE"/>
    <w:lvl w:ilvl="0" w:tplc="1FAC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84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B201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A08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EF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8A9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FCB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06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08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5072B4"/>
    <w:multiLevelType w:val="hybridMultilevel"/>
    <w:tmpl w:val="5AEEC044"/>
    <w:lvl w:ilvl="0" w:tplc="2B2CB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29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09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0A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05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86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4D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C1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AA3D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461F5"/>
    <w:multiLevelType w:val="hybridMultilevel"/>
    <w:tmpl w:val="9BCC77E8"/>
    <w:lvl w:ilvl="0" w:tplc="652CB738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7362D10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3D088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19A85D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392B0F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494027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D58E13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EDC053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5EE75B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9661D64"/>
    <w:multiLevelType w:val="hybridMultilevel"/>
    <w:tmpl w:val="5B4CD9F4"/>
    <w:lvl w:ilvl="0" w:tplc="0DAE2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8D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987C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20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C3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88E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C1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407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F124D3"/>
    <w:multiLevelType w:val="hybridMultilevel"/>
    <w:tmpl w:val="C8840B06"/>
    <w:lvl w:ilvl="0" w:tplc="85382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2D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582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A8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C4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AD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24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41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88F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46"/>
  </w:num>
  <w:num w:numId="4">
    <w:abstractNumId w:val="28"/>
  </w:num>
  <w:num w:numId="5">
    <w:abstractNumId w:val="30"/>
  </w:num>
  <w:num w:numId="6">
    <w:abstractNumId w:val="31"/>
  </w:num>
  <w:num w:numId="7">
    <w:abstractNumId w:val="17"/>
  </w:num>
  <w:num w:numId="8">
    <w:abstractNumId w:val="23"/>
  </w:num>
  <w:num w:numId="9">
    <w:abstractNumId w:val="18"/>
  </w:num>
  <w:num w:numId="10">
    <w:abstractNumId w:val="45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42"/>
  </w:num>
  <w:num w:numId="16">
    <w:abstractNumId w:val="16"/>
  </w:num>
  <w:num w:numId="17">
    <w:abstractNumId w:val="39"/>
  </w:num>
  <w:num w:numId="18">
    <w:abstractNumId w:val="33"/>
  </w:num>
  <w:num w:numId="19">
    <w:abstractNumId w:val="27"/>
  </w:num>
  <w:num w:numId="20">
    <w:abstractNumId w:val="12"/>
  </w:num>
  <w:num w:numId="21">
    <w:abstractNumId w:val="15"/>
  </w:num>
  <w:num w:numId="22">
    <w:abstractNumId w:val="7"/>
  </w:num>
  <w:num w:numId="23">
    <w:abstractNumId w:val="25"/>
  </w:num>
  <w:num w:numId="24">
    <w:abstractNumId w:val="40"/>
  </w:num>
  <w:num w:numId="25">
    <w:abstractNumId w:val="14"/>
  </w:num>
  <w:num w:numId="26">
    <w:abstractNumId w:val="10"/>
  </w:num>
  <w:num w:numId="27">
    <w:abstractNumId w:val="36"/>
  </w:num>
  <w:num w:numId="28">
    <w:abstractNumId w:val="11"/>
  </w:num>
  <w:num w:numId="29">
    <w:abstractNumId w:val="38"/>
  </w:num>
  <w:num w:numId="30">
    <w:abstractNumId w:val="19"/>
  </w:num>
  <w:num w:numId="31">
    <w:abstractNumId w:val="41"/>
  </w:num>
  <w:num w:numId="32">
    <w:abstractNumId w:val="37"/>
  </w:num>
  <w:num w:numId="33">
    <w:abstractNumId w:val="9"/>
  </w:num>
  <w:num w:numId="34">
    <w:abstractNumId w:val="13"/>
  </w:num>
  <w:num w:numId="35">
    <w:abstractNumId w:val="4"/>
  </w:num>
  <w:num w:numId="36">
    <w:abstractNumId w:val="44"/>
  </w:num>
  <w:num w:numId="37">
    <w:abstractNumId w:val="0"/>
  </w:num>
  <w:num w:numId="38">
    <w:abstractNumId w:val="24"/>
  </w:num>
  <w:num w:numId="39">
    <w:abstractNumId w:val="35"/>
  </w:num>
  <w:num w:numId="40">
    <w:abstractNumId w:val="8"/>
  </w:num>
  <w:num w:numId="41">
    <w:abstractNumId w:val="2"/>
  </w:num>
  <w:num w:numId="42">
    <w:abstractNumId w:val="47"/>
  </w:num>
  <w:num w:numId="43">
    <w:abstractNumId w:val="22"/>
  </w:num>
  <w:num w:numId="44">
    <w:abstractNumId w:val="20"/>
  </w:num>
  <w:num w:numId="45">
    <w:abstractNumId w:val="29"/>
  </w:num>
  <w:num w:numId="46">
    <w:abstractNumId w:val="32"/>
  </w:num>
  <w:num w:numId="47">
    <w:abstractNumId w:val="4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C4BE18D-6238-4EA8-9C8C-4A1041AF6EF8}"/>
    <w:docVar w:name="dgnword-eventsink" w:val="460453232"/>
  </w:docVars>
  <w:rsids>
    <w:rsidRoot w:val="00CB0D44"/>
    <w:rsid w:val="00A47A6D"/>
    <w:rsid w:val="00B549CE"/>
    <w:rsid w:val="00CB0D44"/>
    <w:rsid w:val="00E16C65"/>
    <w:rsid w:val="00E61266"/>
    <w:rsid w:val="00F25425"/>
    <w:rsid w:val="00FA0A29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1E820ED4-1E92-449F-8331-88BBE27D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  <w:lang w:val="es-ES" w:eastAsia="es-ES"/>
    </w:rPr>
  </w:style>
  <w:style w:type="character" w:styleId="CommentReference">
    <w:name w:val="annotation reference"/>
    <w:rsid w:val="007123FF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  <w:lang w:val="es-ES" w:eastAsia="es-ES"/>
    </w:rPr>
  </w:style>
  <w:style w:type="character" w:customStyle="1" w:styleId="HeaderChar">
    <w:name w:val="Header Char"/>
    <w:link w:val="Header"/>
    <w:uiPriority w:val="99"/>
    <w:rsid w:val="00755B01"/>
    <w:rPr>
      <w:rFonts w:ascii="Arial" w:hAnsi="Arial"/>
      <w:sz w:val="32"/>
      <w:lang w:val="es-ES" w:eastAsia="es-ES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A3DA1"/>
    <w:rPr>
      <w:rFonts w:ascii="Arial" w:hAnsi="Arial"/>
      <w:sz w:val="32"/>
      <w:lang w:val="es-ES" w:eastAsia="es-ES"/>
    </w:rPr>
  </w:style>
  <w:style w:type="character" w:styleId="Hyperlink">
    <w:name w:val="Hyperlink"/>
    <w:rsid w:val="001F349F"/>
    <w:rPr>
      <w:color w:val="0563C1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F03E-CE04-4AE5-862B-91C0B467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2014-12-17T01:20:00Z</cp:lastPrinted>
  <dcterms:created xsi:type="dcterms:W3CDTF">2018-02-21T00:37:00Z</dcterms:created>
  <dcterms:modified xsi:type="dcterms:W3CDTF">2018-02-21T00:37:00Z</dcterms:modified>
</cp:coreProperties>
</file>