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996AA3" w14:textId="5653F5BD" w:rsidR="002C0256" w:rsidRPr="00A364EA" w:rsidRDefault="002C0256" w:rsidP="00A7116F">
      <w:pPr>
        <w:pStyle w:val="NormalWeb"/>
        <w:spacing w:before="0" w:beforeAutospacing="0" w:after="0" w:afterAutospacing="0"/>
        <w:ind w:right="58"/>
        <w:rPr>
          <w:rFonts w:ascii="Tahoma" w:hAnsi="Tahoma" w:cs="Tahoma"/>
          <w:sz w:val="22"/>
          <w:szCs w:val="22"/>
        </w:rPr>
      </w:pPr>
      <w:r w:rsidRPr="004171AD">
        <w:rPr>
          <w:rFonts w:ascii="Tahoma" w:hAnsi="Tahoma" w:cs="Tahoma"/>
          <w:b/>
          <w:sz w:val="22"/>
          <w:szCs w:val="22"/>
        </w:rPr>
        <w:t xml:space="preserve">Objective: </w:t>
      </w:r>
      <w:r w:rsidR="004414D1" w:rsidRPr="004171AD">
        <w:rPr>
          <w:rFonts w:ascii="Tahoma" w:hAnsi="Tahoma" w:cs="Tahoma"/>
          <w:sz w:val="22"/>
          <w:szCs w:val="22"/>
        </w:rPr>
        <w:t>To</w:t>
      </w:r>
      <w:r w:rsidR="004414D1" w:rsidRPr="004171AD">
        <w:rPr>
          <w:rFonts w:ascii="Tahoma" w:hAnsi="Tahoma" w:cs="Tahoma"/>
          <w:b/>
          <w:sz w:val="22"/>
          <w:szCs w:val="22"/>
        </w:rPr>
        <w:t xml:space="preserve"> </w:t>
      </w:r>
      <w:r w:rsidR="004414D1" w:rsidRPr="004171AD">
        <w:rPr>
          <w:rFonts w:ascii="Tahoma" w:hAnsi="Tahoma" w:cs="Tahoma"/>
          <w:sz w:val="22"/>
          <w:szCs w:val="22"/>
        </w:rPr>
        <w:t xml:space="preserve">promote awareness </w:t>
      </w:r>
      <w:r w:rsidR="004414D1" w:rsidRPr="00A364EA">
        <w:rPr>
          <w:rFonts w:ascii="Tahoma" w:hAnsi="Tahoma" w:cs="Tahoma"/>
          <w:sz w:val="22"/>
          <w:szCs w:val="22"/>
        </w:rPr>
        <w:t>of</w:t>
      </w:r>
      <w:r w:rsidR="004414D1" w:rsidRPr="00A364EA">
        <w:rPr>
          <w:rFonts w:ascii="Tahoma" w:hAnsi="Tahoma" w:cs="Tahoma"/>
          <w:b/>
          <w:sz w:val="22"/>
          <w:szCs w:val="22"/>
        </w:rPr>
        <w:t xml:space="preserve"> </w:t>
      </w:r>
      <w:r w:rsidR="00E708D0" w:rsidRPr="00A364EA">
        <w:rPr>
          <w:rFonts w:ascii="Tahoma" w:hAnsi="Tahoma" w:cs="Tahoma"/>
          <w:sz w:val="22"/>
          <w:szCs w:val="22"/>
        </w:rPr>
        <w:t>the potential for</w:t>
      </w:r>
      <w:r w:rsidR="00E708D0" w:rsidRPr="00A364EA">
        <w:rPr>
          <w:rFonts w:ascii="Tahoma" w:hAnsi="Tahoma" w:cs="Tahoma"/>
          <w:b/>
          <w:sz w:val="22"/>
          <w:szCs w:val="22"/>
        </w:rPr>
        <w:t xml:space="preserve"> </w:t>
      </w:r>
      <w:r w:rsidR="00177E6B" w:rsidRPr="00A364EA">
        <w:rPr>
          <w:rFonts w:ascii="Tahoma" w:hAnsi="Tahoma" w:cs="Tahoma"/>
          <w:sz w:val="22"/>
          <w:szCs w:val="22"/>
        </w:rPr>
        <w:t>carbon monoxide</w:t>
      </w:r>
      <w:r w:rsidR="00E708D0" w:rsidRPr="00A364EA">
        <w:rPr>
          <w:rFonts w:ascii="Tahoma" w:hAnsi="Tahoma" w:cs="Tahoma"/>
          <w:sz w:val="22"/>
          <w:szCs w:val="22"/>
        </w:rPr>
        <w:t xml:space="preserve"> to be</w:t>
      </w:r>
      <w:r w:rsidR="00177E6B" w:rsidRPr="00A364EA">
        <w:rPr>
          <w:rFonts w:ascii="Tahoma" w:hAnsi="Tahoma" w:cs="Tahoma"/>
          <w:sz w:val="22"/>
          <w:szCs w:val="22"/>
        </w:rPr>
        <w:t xml:space="preserve"> </w:t>
      </w:r>
      <w:r w:rsidR="00A91694" w:rsidRPr="00A364EA">
        <w:rPr>
          <w:rFonts w:ascii="Tahoma" w:hAnsi="Tahoma" w:cs="Tahoma"/>
          <w:sz w:val="22"/>
          <w:szCs w:val="22"/>
        </w:rPr>
        <w:t>produced by</w:t>
      </w:r>
      <w:r w:rsidR="00177E6B" w:rsidRPr="00A364EA">
        <w:rPr>
          <w:rFonts w:ascii="Tahoma" w:hAnsi="Tahoma" w:cs="Tahoma"/>
          <w:sz w:val="22"/>
          <w:szCs w:val="22"/>
        </w:rPr>
        <w:t xml:space="preserve"> heaters</w:t>
      </w:r>
      <w:r w:rsidR="008E2630" w:rsidRPr="00A364EA">
        <w:rPr>
          <w:rFonts w:ascii="Tahoma" w:hAnsi="Tahoma" w:cs="Tahoma"/>
          <w:sz w:val="22"/>
          <w:szCs w:val="22"/>
        </w:rPr>
        <w:t xml:space="preserve"> and generators</w:t>
      </w:r>
    </w:p>
    <w:p w14:paraId="3E9CCCBA" w14:textId="77777777" w:rsidR="002C0256" w:rsidRDefault="00A74B2C" w:rsidP="00A74B2C">
      <w:pPr>
        <w:pStyle w:val="NormalWeb"/>
        <w:tabs>
          <w:tab w:val="left" w:pos="2205"/>
        </w:tabs>
        <w:spacing w:before="0" w:beforeAutospacing="0" w:after="0" w:afterAutospacing="0"/>
        <w:ind w:right="5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14:paraId="2066C96C" w14:textId="77777777" w:rsidR="002C0256" w:rsidRPr="00C36B44" w:rsidRDefault="002C0256" w:rsidP="00A74B2C">
      <w:pPr>
        <w:pStyle w:val="NormalWeb"/>
        <w:spacing w:before="0" w:beforeAutospacing="0" w:after="0" w:afterAutospacing="0"/>
        <w:ind w:right="5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1D14DA2" wp14:editId="659C14F8">
                <wp:simplePos x="0" y="0"/>
                <wp:positionH relativeFrom="column">
                  <wp:posOffset>10795</wp:posOffset>
                </wp:positionH>
                <wp:positionV relativeFrom="paragraph">
                  <wp:posOffset>94615</wp:posOffset>
                </wp:positionV>
                <wp:extent cx="5943600" cy="0"/>
                <wp:effectExtent l="10795" t="6350" r="8255" b="1270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A55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D342A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.85pt;margin-top:7.45pt;width:468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" strokecolor="#da5500">
                <v:stroke dashstyle="dash"/>
              </v:shape>
            </w:pict>
          </mc:Fallback>
        </mc:AlternateContent>
      </w:r>
    </w:p>
    <w:p w14:paraId="224A0383" w14:textId="77777777" w:rsidR="00E964DD" w:rsidRDefault="00E964DD" w:rsidP="00A74B2C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22"/>
          <w:szCs w:val="22"/>
        </w:rPr>
      </w:pPr>
    </w:p>
    <w:p w14:paraId="1462D771" w14:textId="477B8F9A" w:rsidR="00A7116F" w:rsidRPr="008B50F3" w:rsidRDefault="006562BB" w:rsidP="00117157">
      <w:pPr>
        <w:tabs>
          <w:tab w:val="left" w:pos="1440"/>
          <w:tab w:val="left" w:pos="2160"/>
        </w:tabs>
        <w:spacing w:after="220"/>
        <w:rPr>
          <w:rFonts w:ascii="Tahoma" w:hAnsi="Tahoma" w:cs="Tahoma"/>
          <w:sz w:val="22"/>
          <w:szCs w:val="22"/>
        </w:rPr>
      </w:pPr>
      <w:r w:rsidRPr="00437E58">
        <w:rPr>
          <w:rFonts w:ascii="Tahoma" w:hAnsi="Tahoma" w:cs="Tahoma"/>
          <w:sz w:val="22"/>
          <w:szCs w:val="22"/>
        </w:rPr>
        <w:t xml:space="preserve">Heaters </w:t>
      </w:r>
      <w:r w:rsidR="00431AEF" w:rsidRPr="00A364EA">
        <w:rPr>
          <w:rFonts w:ascii="Tahoma" w:hAnsi="Tahoma" w:cs="Tahoma"/>
          <w:sz w:val="22"/>
          <w:szCs w:val="22"/>
        </w:rPr>
        <w:t xml:space="preserve">and generators </w:t>
      </w:r>
      <w:r w:rsidRPr="00437E58">
        <w:rPr>
          <w:rFonts w:ascii="Tahoma" w:hAnsi="Tahoma" w:cs="Tahoma"/>
          <w:sz w:val="22"/>
          <w:szCs w:val="22"/>
        </w:rPr>
        <w:t>that use organic materials</w:t>
      </w:r>
      <w:r w:rsidR="00203379">
        <w:rPr>
          <w:rFonts w:ascii="Tahoma" w:hAnsi="Tahoma" w:cs="Tahoma"/>
          <w:sz w:val="22"/>
          <w:szCs w:val="22"/>
        </w:rPr>
        <w:t xml:space="preserve"> </w:t>
      </w:r>
      <w:r w:rsidR="00203379" w:rsidRPr="00AE12CE">
        <w:rPr>
          <w:rFonts w:ascii="Tahoma" w:hAnsi="Tahoma" w:cs="Tahoma"/>
          <w:sz w:val="22"/>
          <w:szCs w:val="22"/>
        </w:rPr>
        <w:t>for fuel</w:t>
      </w:r>
      <w:r w:rsidR="00AE12CE">
        <w:rPr>
          <w:rFonts w:ascii="Tahoma" w:hAnsi="Tahoma" w:cs="Tahoma"/>
          <w:sz w:val="22"/>
          <w:szCs w:val="22"/>
        </w:rPr>
        <w:t>,</w:t>
      </w:r>
      <w:r w:rsidRPr="00AE12CE">
        <w:rPr>
          <w:rFonts w:ascii="Tahoma" w:hAnsi="Tahoma" w:cs="Tahoma"/>
          <w:sz w:val="22"/>
          <w:szCs w:val="22"/>
        </w:rPr>
        <w:t xml:space="preserve"> </w:t>
      </w:r>
      <w:r w:rsidRPr="00437E58">
        <w:rPr>
          <w:rFonts w:ascii="Tahoma" w:hAnsi="Tahoma" w:cs="Tahoma"/>
          <w:sz w:val="22"/>
          <w:szCs w:val="22"/>
        </w:rPr>
        <w:t xml:space="preserve">such as natural gas or </w:t>
      </w:r>
      <w:r w:rsidR="009B6F7C" w:rsidRPr="00A364EA">
        <w:rPr>
          <w:rFonts w:ascii="Tahoma" w:hAnsi="Tahoma" w:cs="Tahoma"/>
          <w:sz w:val="22"/>
          <w:szCs w:val="22"/>
        </w:rPr>
        <w:t>propane</w:t>
      </w:r>
      <w:r w:rsidR="00AE12CE">
        <w:rPr>
          <w:rFonts w:ascii="Tahoma" w:hAnsi="Tahoma" w:cs="Tahoma"/>
          <w:sz w:val="22"/>
          <w:szCs w:val="22"/>
        </w:rPr>
        <w:t>,</w:t>
      </w:r>
      <w:r w:rsidR="00431AEF" w:rsidRPr="00A364EA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can emit carbon monoxide</w:t>
      </w:r>
      <w:r w:rsidR="009B6F7C">
        <w:rPr>
          <w:rFonts w:ascii="Tahoma" w:hAnsi="Tahoma" w:cs="Tahoma"/>
          <w:sz w:val="22"/>
          <w:szCs w:val="22"/>
        </w:rPr>
        <w:t xml:space="preserve"> (CO)</w:t>
      </w:r>
      <w:r>
        <w:rPr>
          <w:rFonts w:ascii="Tahoma" w:hAnsi="Tahoma" w:cs="Tahoma"/>
          <w:sz w:val="22"/>
          <w:szCs w:val="22"/>
        </w:rPr>
        <w:t xml:space="preserve"> </w:t>
      </w:r>
      <w:r w:rsidRPr="00AE12CE">
        <w:rPr>
          <w:rFonts w:ascii="Tahoma" w:hAnsi="Tahoma" w:cs="Tahoma"/>
          <w:sz w:val="22"/>
          <w:szCs w:val="22"/>
        </w:rPr>
        <w:t xml:space="preserve">if </w:t>
      </w:r>
      <w:r w:rsidR="00431AEF" w:rsidRPr="00AE12CE">
        <w:rPr>
          <w:rFonts w:ascii="Tahoma" w:hAnsi="Tahoma" w:cs="Tahoma"/>
          <w:sz w:val="22"/>
          <w:szCs w:val="22"/>
        </w:rPr>
        <w:t xml:space="preserve">the heater or generator is not working properly or not properly tuned up, allowing for incomplete combustion. </w:t>
      </w:r>
    </w:p>
    <w:p w14:paraId="1FA84BE9" w14:textId="59DEC0C2" w:rsidR="0047299A" w:rsidRPr="008B50F3" w:rsidRDefault="009B6F7C" w:rsidP="00AE12CE">
      <w:pPr>
        <w:tabs>
          <w:tab w:val="left" w:pos="1440"/>
          <w:tab w:val="left" w:pos="2160"/>
        </w:tabs>
        <w:spacing w:after="400"/>
        <w:rPr>
          <w:rFonts w:ascii="Tahoma" w:hAnsi="Tahoma" w:cs="Tahoma"/>
          <w:sz w:val="22"/>
          <w:szCs w:val="22"/>
        </w:rPr>
      </w:pPr>
      <w:r w:rsidRPr="008B50F3">
        <w:rPr>
          <w:rFonts w:ascii="Tahoma" w:hAnsi="Tahoma" w:cs="Tahoma"/>
          <w:sz w:val="22"/>
          <w:szCs w:val="22"/>
        </w:rPr>
        <w:t>CO is a chemical asphyxiant</w:t>
      </w:r>
      <w:r w:rsidR="00ED2453" w:rsidRPr="008B50F3">
        <w:rPr>
          <w:rFonts w:ascii="Tahoma" w:hAnsi="Tahoma" w:cs="Tahoma"/>
          <w:sz w:val="22"/>
          <w:szCs w:val="22"/>
        </w:rPr>
        <w:t>: i</w:t>
      </w:r>
      <w:r w:rsidR="00CD77D3" w:rsidRPr="008B50F3">
        <w:rPr>
          <w:rFonts w:ascii="Tahoma" w:hAnsi="Tahoma" w:cs="Tahoma"/>
          <w:sz w:val="22"/>
          <w:szCs w:val="22"/>
        </w:rPr>
        <w:t>t</w:t>
      </w:r>
      <w:r w:rsidRPr="008B50F3">
        <w:rPr>
          <w:rFonts w:ascii="Tahoma" w:hAnsi="Tahoma" w:cs="Tahoma"/>
          <w:sz w:val="22"/>
          <w:szCs w:val="22"/>
        </w:rPr>
        <w:t xml:space="preserve"> takes the place of oxygen in red blood cells</w:t>
      </w:r>
      <w:r w:rsidR="00ED2453" w:rsidRPr="008B50F3">
        <w:rPr>
          <w:rFonts w:ascii="Tahoma" w:hAnsi="Tahoma" w:cs="Tahoma"/>
          <w:sz w:val="22"/>
          <w:szCs w:val="24"/>
        </w:rPr>
        <w:t xml:space="preserve"> and can be fatal</w:t>
      </w:r>
      <w:r w:rsidRPr="008B50F3">
        <w:rPr>
          <w:rFonts w:ascii="Tahoma" w:hAnsi="Tahoma" w:cs="Tahoma"/>
          <w:sz w:val="22"/>
          <w:szCs w:val="22"/>
        </w:rPr>
        <w:t>.</w:t>
      </w:r>
    </w:p>
    <w:p w14:paraId="40A04C16" w14:textId="790D19A2" w:rsidR="00203379" w:rsidRPr="00C84E98" w:rsidRDefault="00203379" w:rsidP="00AE12CE">
      <w:pPr>
        <w:tabs>
          <w:tab w:val="left" w:pos="1440"/>
          <w:tab w:val="left" w:pos="2160"/>
        </w:tabs>
        <w:spacing w:after="160"/>
        <w:rPr>
          <w:rFonts w:ascii="Tahoma" w:hAnsi="Tahoma" w:cs="Tahoma"/>
          <w:b/>
          <w:color w:val="DA5500"/>
          <w:sz w:val="22"/>
          <w:szCs w:val="22"/>
        </w:rPr>
      </w:pPr>
      <w:r w:rsidRPr="00C84E98">
        <w:rPr>
          <w:rFonts w:ascii="Tahoma" w:hAnsi="Tahoma" w:cs="Tahoma"/>
          <w:b/>
          <w:color w:val="DA5500"/>
          <w:sz w:val="22"/>
          <w:szCs w:val="22"/>
        </w:rPr>
        <w:t xml:space="preserve">The following safe work procedures should be implemented: </w:t>
      </w:r>
    </w:p>
    <w:p w14:paraId="1F5E1038" w14:textId="1751F6E2" w:rsidR="00597650" w:rsidRPr="008B50F3" w:rsidRDefault="007E7EBC" w:rsidP="00117157">
      <w:pPr>
        <w:pStyle w:val="NormalWeb"/>
        <w:numPr>
          <w:ilvl w:val="0"/>
          <w:numId w:val="10"/>
        </w:numPr>
        <w:spacing w:before="0" w:beforeAutospacing="0" w:after="200" w:afterAutospacing="0"/>
        <w:ind w:left="446" w:hanging="446"/>
        <w:rPr>
          <w:rFonts w:ascii="Tahoma" w:hAnsi="Tahoma" w:cs="Tahoma"/>
          <w:sz w:val="22"/>
          <w:szCs w:val="22"/>
        </w:rPr>
      </w:pPr>
      <w:r w:rsidRPr="00A364EA">
        <w:rPr>
          <w:rFonts w:ascii="Tahoma" w:hAnsi="Tahoma" w:cs="Tahoma"/>
          <w:sz w:val="22"/>
          <w:szCs w:val="22"/>
        </w:rPr>
        <w:t xml:space="preserve">Follow </w:t>
      </w:r>
      <w:r w:rsidR="00597650" w:rsidRPr="00A364EA">
        <w:rPr>
          <w:rFonts w:ascii="Tahoma" w:hAnsi="Tahoma" w:cs="Tahoma"/>
          <w:sz w:val="22"/>
          <w:szCs w:val="22"/>
        </w:rPr>
        <w:t xml:space="preserve">an </w:t>
      </w:r>
      <w:r w:rsidR="00597650" w:rsidRPr="00AE12CE">
        <w:rPr>
          <w:rFonts w:ascii="Tahoma" w:hAnsi="Tahoma" w:cs="Tahoma"/>
          <w:sz w:val="22"/>
          <w:szCs w:val="22"/>
        </w:rPr>
        <w:t xml:space="preserve">effective testing and preventative </w:t>
      </w:r>
      <w:r w:rsidR="00597650" w:rsidRPr="008B50F3">
        <w:rPr>
          <w:rFonts w:ascii="Tahoma" w:hAnsi="Tahoma" w:cs="Tahoma"/>
          <w:sz w:val="22"/>
          <w:szCs w:val="22"/>
        </w:rPr>
        <w:t xml:space="preserve">maintenance program on all equipment using </w:t>
      </w:r>
      <w:r w:rsidR="00CD77D3" w:rsidRPr="008B50F3">
        <w:rPr>
          <w:rFonts w:ascii="Tahoma" w:hAnsi="Tahoma" w:cs="Tahoma"/>
          <w:sz w:val="22"/>
          <w:szCs w:val="22"/>
        </w:rPr>
        <w:t xml:space="preserve">carbon-based </w:t>
      </w:r>
      <w:r w:rsidRPr="008B50F3">
        <w:rPr>
          <w:rFonts w:ascii="Tahoma" w:hAnsi="Tahoma" w:cs="Tahoma"/>
          <w:sz w:val="22"/>
          <w:szCs w:val="22"/>
        </w:rPr>
        <w:t>fuels</w:t>
      </w:r>
      <w:r w:rsidR="009A252A" w:rsidRPr="008B50F3">
        <w:rPr>
          <w:rFonts w:ascii="Tahoma" w:hAnsi="Tahoma" w:cs="Tahoma"/>
          <w:sz w:val="22"/>
          <w:szCs w:val="22"/>
        </w:rPr>
        <w:t xml:space="preserve"> </w:t>
      </w:r>
      <w:r w:rsidR="00CD77D3" w:rsidRPr="008B50F3">
        <w:rPr>
          <w:rFonts w:ascii="Tahoma" w:hAnsi="Tahoma" w:cs="Tahoma"/>
          <w:sz w:val="22"/>
          <w:szCs w:val="22"/>
        </w:rPr>
        <w:t>(e.g.</w:t>
      </w:r>
      <w:r w:rsidR="009A252A" w:rsidRPr="008B50F3">
        <w:rPr>
          <w:rFonts w:ascii="Tahoma" w:hAnsi="Tahoma" w:cs="Tahoma"/>
          <w:sz w:val="22"/>
          <w:szCs w:val="22"/>
        </w:rPr>
        <w:t>,</w:t>
      </w:r>
      <w:r w:rsidR="00CD77D3" w:rsidRPr="008B50F3">
        <w:rPr>
          <w:rFonts w:ascii="Tahoma" w:hAnsi="Tahoma" w:cs="Tahoma"/>
          <w:sz w:val="22"/>
          <w:szCs w:val="22"/>
        </w:rPr>
        <w:t xml:space="preserve"> gasoline, natural gas, </w:t>
      </w:r>
      <w:r w:rsidR="00C84E98" w:rsidRPr="008B50F3">
        <w:rPr>
          <w:rFonts w:ascii="Tahoma" w:hAnsi="Tahoma" w:cs="Tahoma"/>
          <w:sz w:val="22"/>
          <w:szCs w:val="22"/>
        </w:rPr>
        <w:t xml:space="preserve">or </w:t>
      </w:r>
      <w:r w:rsidR="00CD77D3" w:rsidRPr="008B50F3">
        <w:rPr>
          <w:rFonts w:ascii="Tahoma" w:hAnsi="Tahoma" w:cs="Tahoma"/>
          <w:sz w:val="22"/>
          <w:szCs w:val="22"/>
        </w:rPr>
        <w:t>propane).</w:t>
      </w:r>
    </w:p>
    <w:p w14:paraId="36DA8108" w14:textId="6021628F" w:rsidR="0041005E" w:rsidRPr="008B50F3" w:rsidRDefault="0041005E" w:rsidP="00117157">
      <w:pPr>
        <w:pStyle w:val="ListParagraph"/>
        <w:numPr>
          <w:ilvl w:val="0"/>
          <w:numId w:val="10"/>
        </w:numPr>
        <w:spacing w:after="200"/>
        <w:ind w:left="446" w:hanging="446"/>
        <w:contextualSpacing w:val="0"/>
        <w:rPr>
          <w:rFonts w:ascii="Tahoma" w:hAnsi="Tahoma" w:cs="Tahoma"/>
          <w:sz w:val="22"/>
          <w:szCs w:val="22"/>
        </w:rPr>
      </w:pPr>
      <w:r w:rsidRPr="008B50F3">
        <w:rPr>
          <w:rFonts w:ascii="Tahoma" w:hAnsi="Tahoma" w:cs="Tahoma"/>
          <w:sz w:val="22"/>
          <w:szCs w:val="22"/>
        </w:rPr>
        <w:t xml:space="preserve">A hardwired CO detector is required </w:t>
      </w:r>
      <w:r w:rsidR="00556286" w:rsidRPr="008B50F3">
        <w:rPr>
          <w:rFonts w:ascii="Tahoma" w:hAnsi="Tahoma" w:cs="Tahoma"/>
          <w:sz w:val="22"/>
          <w:szCs w:val="22"/>
        </w:rPr>
        <w:t>when</w:t>
      </w:r>
      <w:r w:rsidR="00E901C2" w:rsidRPr="008B50F3">
        <w:rPr>
          <w:rFonts w:ascii="Tahoma" w:hAnsi="Tahoma" w:cs="Tahoma"/>
          <w:sz w:val="22"/>
          <w:szCs w:val="22"/>
        </w:rPr>
        <w:t xml:space="preserve"> </w:t>
      </w:r>
      <w:r w:rsidR="00CD77D3" w:rsidRPr="008B50F3">
        <w:rPr>
          <w:rFonts w:ascii="Tahoma" w:hAnsi="Tahoma" w:cs="Tahoma"/>
          <w:sz w:val="22"/>
          <w:szCs w:val="22"/>
        </w:rPr>
        <w:t>carbon based fuels</w:t>
      </w:r>
      <w:r w:rsidRPr="008B50F3">
        <w:rPr>
          <w:rFonts w:ascii="Tahoma" w:hAnsi="Tahoma" w:cs="Tahoma"/>
          <w:sz w:val="22"/>
          <w:szCs w:val="22"/>
        </w:rPr>
        <w:t xml:space="preserve"> are used</w:t>
      </w:r>
      <w:r w:rsidR="00556286" w:rsidRPr="008B50F3">
        <w:rPr>
          <w:rFonts w:ascii="Tahoma" w:hAnsi="Tahoma" w:cs="Tahoma"/>
          <w:sz w:val="22"/>
          <w:szCs w:val="22"/>
        </w:rPr>
        <w:t xml:space="preserve"> in poorly ventilated areas</w:t>
      </w:r>
      <w:r w:rsidR="00E901C2" w:rsidRPr="008B50F3">
        <w:rPr>
          <w:rFonts w:ascii="Tahoma" w:hAnsi="Tahoma" w:cs="Tahoma"/>
          <w:sz w:val="22"/>
          <w:szCs w:val="22"/>
        </w:rPr>
        <w:t xml:space="preserve">. </w:t>
      </w:r>
      <w:r w:rsidRPr="008B50F3">
        <w:rPr>
          <w:rFonts w:ascii="Tahoma" w:hAnsi="Tahoma" w:cs="Tahoma"/>
          <w:sz w:val="22"/>
          <w:szCs w:val="22"/>
        </w:rPr>
        <w:t>The</w:t>
      </w:r>
      <w:r w:rsidR="00E96EDC" w:rsidRPr="008B50F3">
        <w:rPr>
          <w:rFonts w:ascii="Tahoma" w:hAnsi="Tahoma" w:cs="Tahoma"/>
          <w:sz w:val="22"/>
          <w:szCs w:val="22"/>
        </w:rPr>
        <w:t xml:space="preserve">y must be calibrated and </w:t>
      </w:r>
      <w:r w:rsidRPr="008B50F3">
        <w:rPr>
          <w:rFonts w:ascii="Tahoma" w:hAnsi="Tahoma" w:cs="Tahoma"/>
          <w:sz w:val="22"/>
          <w:szCs w:val="22"/>
        </w:rPr>
        <w:t>tested</w:t>
      </w:r>
      <w:r w:rsidR="00534522" w:rsidRPr="008B50F3">
        <w:rPr>
          <w:rFonts w:ascii="Tahoma" w:hAnsi="Tahoma" w:cs="Tahoma"/>
          <w:sz w:val="22"/>
          <w:szCs w:val="22"/>
        </w:rPr>
        <w:t xml:space="preserve"> regularly and </w:t>
      </w:r>
      <w:r w:rsidR="00E96EDC" w:rsidRPr="008B50F3">
        <w:rPr>
          <w:rFonts w:ascii="Tahoma" w:hAnsi="Tahoma" w:cs="Tahoma"/>
          <w:sz w:val="22"/>
          <w:szCs w:val="22"/>
        </w:rPr>
        <w:t xml:space="preserve">must </w:t>
      </w:r>
      <w:r w:rsidR="00534522" w:rsidRPr="008B50F3">
        <w:rPr>
          <w:rFonts w:ascii="Tahoma" w:hAnsi="Tahoma" w:cs="Tahoma"/>
          <w:sz w:val="22"/>
          <w:szCs w:val="22"/>
        </w:rPr>
        <w:t>contain</w:t>
      </w:r>
      <w:r w:rsidRPr="008B50F3">
        <w:rPr>
          <w:rFonts w:ascii="Tahoma" w:hAnsi="Tahoma" w:cs="Tahoma"/>
          <w:sz w:val="22"/>
          <w:szCs w:val="22"/>
        </w:rPr>
        <w:t xml:space="preserve"> proper </w:t>
      </w:r>
      <w:r w:rsidR="00534522" w:rsidRPr="008B50F3">
        <w:rPr>
          <w:rFonts w:ascii="Tahoma" w:hAnsi="Tahoma" w:cs="Tahoma"/>
          <w:sz w:val="22"/>
          <w:szCs w:val="22"/>
        </w:rPr>
        <w:t>concentration set points</w:t>
      </w:r>
      <w:r w:rsidR="00E901C2" w:rsidRPr="008B50F3">
        <w:rPr>
          <w:rFonts w:ascii="Tahoma" w:hAnsi="Tahoma" w:cs="Tahoma"/>
          <w:sz w:val="22"/>
          <w:szCs w:val="22"/>
        </w:rPr>
        <w:t xml:space="preserve"> </w:t>
      </w:r>
      <w:r w:rsidRPr="008B50F3">
        <w:rPr>
          <w:rFonts w:ascii="Tahoma" w:hAnsi="Tahoma" w:cs="Tahoma"/>
          <w:sz w:val="22"/>
          <w:szCs w:val="22"/>
        </w:rPr>
        <w:t>for alarm systems</w:t>
      </w:r>
      <w:r w:rsidR="00670B6E" w:rsidRPr="008B50F3">
        <w:rPr>
          <w:rFonts w:ascii="Tahoma" w:hAnsi="Tahoma" w:cs="Tahoma"/>
          <w:sz w:val="22"/>
          <w:szCs w:val="22"/>
        </w:rPr>
        <w:t xml:space="preserve"> (e.g.</w:t>
      </w:r>
      <w:r w:rsidR="00C84E98" w:rsidRPr="008B50F3">
        <w:rPr>
          <w:rFonts w:ascii="Tahoma" w:hAnsi="Tahoma" w:cs="Tahoma"/>
          <w:sz w:val="22"/>
          <w:szCs w:val="22"/>
        </w:rPr>
        <w:t>,</w:t>
      </w:r>
      <w:r w:rsidR="00670B6E" w:rsidRPr="008B50F3">
        <w:rPr>
          <w:rFonts w:ascii="Tahoma" w:hAnsi="Tahoma" w:cs="Tahoma"/>
          <w:sz w:val="22"/>
          <w:szCs w:val="22"/>
        </w:rPr>
        <w:t xml:space="preserve"> 150 ppm for a single alarm and 100/200 ppm for dual alarm systems)</w:t>
      </w:r>
      <w:r w:rsidR="00C84E98" w:rsidRPr="008B50F3">
        <w:rPr>
          <w:rFonts w:ascii="Tahoma" w:hAnsi="Tahoma" w:cs="Tahoma"/>
          <w:sz w:val="22"/>
          <w:szCs w:val="22"/>
        </w:rPr>
        <w:t>.</w:t>
      </w:r>
    </w:p>
    <w:p w14:paraId="46065FA9" w14:textId="7A2D43A6" w:rsidR="0041005E" w:rsidRPr="008B50F3" w:rsidRDefault="0041005E" w:rsidP="00117157">
      <w:pPr>
        <w:pStyle w:val="ListParagraph"/>
        <w:numPr>
          <w:ilvl w:val="0"/>
          <w:numId w:val="1"/>
        </w:numPr>
        <w:spacing w:after="200"/>
        <w:ind w:left="446" w:hanging="446"/>
        <w:contextualSpacing w:val="0"/>
        <w:rPr>
          <w:rFonts w:ascii="Tahoma" w:hAnsi="Tahoma" w:cs="Tahoma"/>
          <w:sz w:val="22"/>
          <w:szCs w:val="22"/>
        </w:rPr>
      </w:pPr>
      <w:r w:rsidRPr="008B50F3">
        <w:rPr>
          <w:rFonts w:ascii="Tahoma" w:hAnsi="Tahoma" w:cs="Tahoma"/>
          <w:sz w:val="22"/>
          <w:szCs w:val="22"/>
        </w:rPr>
        <w:t>Follow all manufacture</w:t>
      </w:r>
      <w:r w:rsidR="003116F8" w:rsidRPr="008B50F3">
        <w:rPr>
          <w:rFonts w:ascii="Tahoma" w:hAnsi="Tahoma" w:cs="Tahoma"/>
          <w:sz w:val="22"/>
          <w:szCs w:val="22"/>
        </w:rPr>
        <w:t>s’</w:t>
      </w:r>
      <w:r w:rsidR="005121F4" w:rsidRPr="008B50F3">
        <w:rPr>
          <w:rFonts w:ascii="Tahoma" w:hAnsi="Tahoma" w:cs="Tahoma"/>
          <w:sz w:val="22"/>
          <w:szCs w:val="22"/>
        </w:rPr>
        <w:t xml:space="preserve"> </w:t>
      </w:r>
      <w:r w:rsidRPr="008B50F3">
        <w:rPr>
          <w:rFonts w:ascii="Tahoma" w:hAnsi="Tahoma" w:cs="Tahoma"/>
          <w:sz w:val="22"/>
          <w:szCs w:val="22"/>
        </w:rPr>
        <w:t>instructions for unit use, service, and inspection. Keep records of all maintenance.</w:t>
      </w:r>
    </w:p>
    <w:p w14:paraId="53033E08" w14:textId="2217CCBD" w:rsidR="0041005E" w:rsidRPr="008B50F3" w:rsidRDefault="00A7116F" w:rsidP="00117157">
      <w:pPr>
        <w:pStyle w:val="NormalWeb"/>
        <w:numPr>
          <w:ilvl w:val="0"/>
          <w:numId w:val="10"/>
        </w:numPr>
        <w:spacing w:before="0" w:beforeAutospacing="0" w:after="200" w:afterAutospacing="0"/>
        <w:ind w:left="446" w:hanging="446"/>
        <w:rPr>
          <w:rFonts w:ascii="Tahoma" w:hAnsi="Tahoma" w:cs="Tahoma"/>
          <w:sz w:val="22"/>
          <w:szCs w:val="22"/>
        </w:rPr>
      </w:pPr>
      <w:r w:rsidRPr="008B50F3">
        <w:rPr>
          <w:rFonts w:ascii="Tahoma" w:hAnsi="Tahoma" w:cs="Tahoma"/>
          <w:sz w:val="22"/>
          <w:szCs w:val="22"/>
        </w:rPr>
        <w:t>Employers must s</w:t>
      </w:r>
      <w:r w:rsidR="0041005E" w:rsidRPr="008B50F3">
        <w:rPr>
          <w:rFonts w:ascii="Tahoma" w:hAnsi="Tahoma" w:cs="Tahoma"/>
          <w:sz w:val="22"/>
          <w:szCs w:val="22"/>
        </w:rPr>
        <w:t>elect only units with sealed heating elements.</w:t>
      </w:r>
      <w:r w:rsidRPr="008B50F3">
        <w:rPr>
          <w:rFonts w:ascii="Tahoma" w:hAnsi="Tahoma" w:cs="Tahoma"/>
          <w:sz w:val="22"/>
          <w:szCs w:val="22"/>
        </w:rPr>
        <w:t xml:space="preserve"> W</w:t>
      </w:r>
      <w:r w:rsidR="0041005E" w:rsidRPr="008B50F3">
        <w:rPr>
          <w:rFonts w:ascii="Tahoma" w:hAnsi="Tahoma" w:cs="Tahoma"/>
          <w:sz w:val="22"/>
          <w:szCs w:val="22"/>
        </w:rPr>
        <w:t>hen purchasing gas equipment, buy only equipment carrying the seal of a national testing agency, such as the American Gas Association or Underwriters' Laboratories.</w:t>
      </w:r>
    </w:p>
    <w:p w14:paraId="570A8286" w14:textId="4766E54E" w:rsidR="00597650" w:rsidRPr="008B50F3" w:rsidRDefault="00597650" w:rsidP="00117157">
      <w:pPr>
        <w:pStyle w:val="ListParagraph"/>
        <w:numPr>
          <w:ilvl w:val="0"/>
          <w:numId w:val="3"/>
        </w:numPr>
        <w:spacing w:after="200"/>
        <w:ind w:left="446" w:hanging="446"/>
        <w:contextualSpacing w:val="0"/>
        <w:rPr>
          <w:rFonts w:ascii="Tahoma" w:hAnsi="Tahoma" w:cs="Tahoma"/>
          <w:sz w:val="22"/>
          <w:szCs w:val="22"/>
        </w:rPr>
      </w:pPr>
      <w:r w:rsidRPr="008B50F3">
        <w:rPr>
          <w:rFonts w:ascii="Tahoma" w:hAnsi="Tahoma" w:cs="Tahoma"/>
          <w:sz w:val="22"/>
          <w:szCs w:val="22"/>
        </w:rPr>
        <w:t>Know symptoms of CO poisoning and necessary response</w:t>
      </w:r>
      <w:r w:rsidR="0041005E" w:rsidRPr="008B50F3">
        <w:rPr>
          <w:rFonts w:ascii="Tahoma" w:hAnsi="Tahoma" w:cs="Tahoma"/>
          <w:sz w:val="22"/>
          <w:szCs w:val="22"/>
        </w:rPr>
        <w:t>s</w:t>
      </w:r>
      <w:r w:rsidRPr="008B50F3">
        <w:rPr>
          <w:rFonts w:ascii="Tahoma" w:hAnsi="Tahoma" w:cs="Tahoma"/>
          <w:sz w:val="22"/>
          <w:szCs w:val="22"/>
        </w:rPr>
        <w:t xml:space="preserve"> </w:t>
      </w:r>
      <w:r w:rsidR="00966F83" w:rsidRPr="008B50F3">
        <w:rPr>
          <w:rFonts w:ascii="Tahoma" w:hAnsi="Tahoma" w:cs="Tahoma"/>
          <w:sz w:val="22"/>
          <w:szCs w:val="22"/>
        </w:rPr>
        <w:t xml:space="preserve">to take </w:t>
      </w:r>
      <w:r w:rsidRPr="008B50F3">
        <w:rPr>
          <w:rFonts w:ascii="Tahoma" w:hAnsi="Tahoma" w:cs="Tahoma"/>
          <w:sz w:val="22"/>
          <w:szCs w:val="22"/>
        </w:rPr>
        <w:t>if leakage is suspected.</w:t>
      </w:r>
    </w:p>
    <w:p w14:paraId="489A4503" w14:textId="18D9C0C3" w:rsidR="0041005E" w:rsidRPr="008B50F3" w:rsidRDefault="0041005E" w:rsidP="00117157">
      <w:pPr>
        <w:pStyle w:val="ListParagraph"/>
        <w:numPr>
          <w:ilvl w:val="0"/>
          <w:numId w:val="3"/>
        </w:numPr>
        <w:spacing w:after="200"/>
        <w:ind w:left="446" w:hanging="446"/>
        <w:contextualSpacing w:val="0"/>
        <w:rPr>
          <w:rFonts w:ascii="Tahoma" w:hAnsi="Tahoma" w:cs="Tahoma"/>
          <w:sz w:val="22"/>
          <w:szCs w:val="22"/>
        </w:rPr>
      </w:pPr>
      <w:r w:rsidRPr="008B50F3">
        <w:rPr>
          <w:rFonts w:ascii="Tahoma" w:hAnsi="Tahoma" w:cs="Tahoma"/>
          <w:sz w:val="22"/>
          <w:szCs w:val="22"/>
        </w:rPr>
        <w:t>Only use preapproved equipment, and only use it in areas with sufficient ventilation.</w:t>
      </w:r>
    </w:p>
    <w:p w14:paraId="40E07F52" w14:textId="09223104" w:rsidR="007E7EBC" w:rsidRPr="008B50F3" w:rsidRDefault="0041005E" w:rsidP="00117157">
      <w:pPr>
        <w:pStyle w:val="ListParagraph"/>
        <w:numPr>
          <w:ilvl w:val="0"/>
          <w:numId w:val="1"/>
        </w:numPr>
        <w:spacing w:after="200"/>
        <w:ind w:left="446" w:hanging="446"/>
        <w:contextualSpacing w:val="0"/>
        <w:rPr>
          <w:rFonts w:ascii="Tahoma" w:hAnsi="Tahoma" w:cs="Tahoma"/>
          <w:sz w:val="22"/>
          <w:szCs w:val="22"/>
        </w:rPr>
      </w:pPr>
      <w:r w:rsidRPr="008B50F3">
        <w:rPr>
          <w:rFonts w:ascii="Tahoma" w:hAnsi="Tahoma" w:cs="Tahoma"/>
          <w:sz w:val="22"/>
          <w:szCs w:val="22"/>
        </w:rPr>
        <w:t>If a heater is suspected of a leak</w:t>
      </w:r>
      <w:r w:rsidR="00534522" w:rsidRPr="008B50F3">
        <w:rPr>
          <w:rFonts w:ascii="Tahoma" w:hAnsi="Tahoma" w:cs="Tahoma"/>
          <w:sz w:val="22"/>
          <w:szCs w:val="22"/>
        </w:rPr>
        <w:t xml:space="preserve"> </w:t>
      </w:r>
      <w:r w:rsidR="00556286" w:rsidRPr="008B50F3">
        <w:rPr>
          <w:rFonts w:ascii="Tahoma" w:hAnsi="Tahoma" w:cs="Tahoma"/>
          <w:sz w:val="22"/>
          <w:szCs w:val="22"/>
        </w:rPr>
        <w:t>or incomplete combustion:</w:t>
      </w:r>
      <w:r w:rsidR="00A7116F" w:rsidRPr="008B50F3">
        <w:rPr>
          <w:rFonts w:ascii="Tahoma" w:hAnsi="Tahoma" w:cs="Tahoma"/>
          <w:sz w:val="22"/>
          <w:szCs w:val="22"/>
        </w:rPr>
        <w:t xml:space="preserve"> Evacuate, report to your supervisor, and t</w:t>
      </w:r>
      <w:r w:rsidR="007E7EBC" w:rsidRPr="008B50F3">
        <w:rPr>
          <w:rFonts w:ascii="Tahoma" w:hAnsi="Tahoma" w:cs="Tahoma"/>
          <w:sz w:val="22"/>
          <w:szCs w:val="22"/>
        </w:rPr>
        <w:t>ake the heater out of service and red tag</w:t>
      </w:r>
      <w:r w:rsidR="003116F8" w:rsidRPr="008B50F3">
        <w:rPr>
          <w:rFonts w:ascii="Tahoma" w:hAnsi="Tahoma" w:cs="Tahoma"/>
          <w:sz w:val="22"/>
          <w:szCs w:val="22"/>
        </w:rPr>
        <w:t>, following lockout/tagout procedures</w:t>
      </w:r>
      <w:r w:rsidR="007E7EBC" w:rsidRPr="008B50F3">
        <w:rPr>
          <w:rFonts w:ascii="Tahoma" w:hAnsi="Tahoma" w:cs="Tahoma"/>
          <w:sz w:val="22"/>
          <w:szCs w:val="22"/>
        </w:rPr>
        <w:t>.</w:t>
      </w:r>
    </w:p>
    <w:p w14:paraId="2FF615DD" w14:textId="012E0DDB" w:rsidR="002C5CE2" w:rsidRPr="00AE12CE" w:rsidRDefault="00E26F66" w:rsidP="007E7EBC">
      <w:pPr>
        <w:pStyle w:val="ListParagraph"/>
        <w:numPr>
          <w:ilvl w:val="0"/>
          <w:numId w:val="1"/>
        </w:numPr>
        <w:ind w:left="450" w:hanging="446"/>
        <w:contextualSpacing w:val="0"/>
        <w:rPr>
          <w:rFonts w:ascii="Tahoma" w:hAnsi="Tahoma" w:cs="Tahoma"/>
          <w:sz w:val="22"/>
          <w:szCs w:val="22"/>
        </w:rPr>
      </w:pPr>
      <w:r w:rsidRPr="00E26F66">
        <w:rPr>
          <w:rFonts w:ascii="Tahoma" w:hAnsi="Tahoma" w:cs="Tahoma"/>
          <w:sz w:val="22"/>
          <w:szCs w:val="22"/>
        </w:rPr>
        <w:t xml:space="preserve">As much as possible, exhaust must be directed outside the building or there should be sufficient airflow ventilation within the work environment. </w:t>
      </w:r>
      <w:r w:rsidR="008F1B72" w:rsidRPr="00AE12CE">
        <w:rPr>
          <w:rFonts w:ascii="Tahoma" w:hAnsi="Tahoma" w:cs="Tahoma"/>
          <w:sz w:val="22"/>
          <w:szCs w:val="22"/>
        </w:rPr>
        <w:t xml:space="preserve">Never use </w:t>
      </w:r>
      <w:r w:rsidR="002C5CE2" w:rsidRPr="00AE12CE">
        <w:rPr>
          <w:rFonts w:ascii="Tahoma" w:hAnsi="Tahoma" w:cs="Tahoma"/>
          <w:sz w:val="22"/>
          <w:szCs w:val="22"/>
        </w:rPr>
        <w:t xml:space="preserve">the following </w:t>
      </w:r>
      <w:r w:rsidR="00E708D0" w:rsidRPr="00AE12CE">
        <w:rPr>
          <w:rFonts w:ascii="Tahoma" w:hAnsi="Tahoma" w:cs="Tahoma"/>
          <w:sz w:val="22"/>
          <w:szCs w:val="22"/>
        </w:rPr>
        <w:t xml:space="preserve">equipment </w:t>
      </w:r>
      <w:r w:rsidR="002C5CE2" w:rsidRPr="00AE12CE">
        <w:rPr>
          <w:rFonts w:ascii="Tahoma" w:hAnsi="Tahoma" w:cs="Tahoma"/>
          <w:sz w:val="22"/>
          <w:szCs w:val="22"/>
        </w:rPr>
        <w:t>indoors or in enclosed areas:</w:t>
      </w:r>
    </w:p>
    <w:p w14:paraId="0EB182F3" w14:textId="77777777" w:rsidR="002C5CE2" w:rsidRPr="00AE12CE" w:rsidRDefault="002C5CE2" w:rsidP="007E7EBC">
      <w:pPr>
        <w:pStyle w:val="ListParagraph"/>
        <w:numPr>
          <w:ilvl w:val="0"/>
          <w:numId w:val="8"/>
        </w:numPr>
        <w:ind w:left="900" w:hanging="446"/>
        <w:contextualSpacing w:val="0"/>
        <w:rPr>
          <w:rFonts w:ascii="Tahoma" w:hAnsi="Tahoma" w:cs="Tahoma"/>
          <w:sz w:val="22"/>
          <w:szCs w:val="22"/>
        </w:rPr>
      </w:pPr>
      <w:r w:rsidRPr="00AE12CE">
        <w:rPr>
          <w:rFonts w:ascii="Tahoma" w:hAnsi="Tahoma" w:cs="Tahoma"/>
          <w:sz w:val="22"/>
          <w:szCs w:val="22"/>
        </w:rPr>
        <w:t>P</w:t>
      </w:r>
      <w:r w:rsidR="00437E58" w:rsidRPr="00AE12CE">
        <w:rPr>
          <w:rFonts w:ascii="Tahoma" w:hAnsi="Tahoma" w:cs="Tahoma"/>
          <w:sz w:val="22"/>
          <w:szCs w:val="22"/>
        </w:rPr>
        <w:t>ortable</w:t>
      </w:r>
      <w:r w:rsidRPr="00AE12CE">
        <w:rPr>
          <w:rFonts w:ascii="Tahoma" w:hAnsi="Tahoma" w:cs="Tahoma"/>
          <w:sz w:val="22"/>
          <w:szCs w:val="22"/>
        </w:rPr>
        <w:t>,</w:t>
      </w:r>
      <w:r w:rsidR="00437E58" w:rsidRPr="00AE12CE">
        <w:rPr>
          <w:rFonts w:ascii="Tahoma" w:hAnsi="Tahoma" w:cs="Tahoma"/>
          <w:sz w:val="22"/>
          <w:szCs w:val="22"/>
        </w:rPr>
        <w:t xml:space="preserve"> open flame</w:t>
      </w:r>
      <w:r w:rsidRPr="00AE12CE">
        <w:rPr>
          <w:rFonts w:ascii="Tahoma" w:hAnsi="Tahoma" w:cs="Tahoma"/>
          <w:sz w:val="22"/>
          <w:szCs w:val="22"/>
        </w:rPr>
        <w:t xml:space="preserve"> heaters</w:t>
      </w:r>
    </w:p>
    <w:p w14:paraId="4AF95894" w14:textId="77777777" w:rsidR="00437E58" w:rsidRPr="00AE12CE" w:rsidRDefault="002C5CE2" w:rsidP="007E7EBC">
      <w:pPr>
        <w:pStyle w:val="ListParagraph"/>
        <w:numPr>
          <w:ilvl w:val="0"/>
          <w:numId w:val="8"/>
        </w:numPr>
        <w:ind w:left="892" w:hanging="446"/>
        <w:contextualSpacing w:val="0"/>
        <w:rPr>
          <w:rFonts w:ascii="Tahoma" w:hAnsi="Tahoma" w:cs="Tahoma"/>
          <w:sz w:val="22"/>
          <w:szCs w:val="22"/>
        </w:rPr>
      </w:pPr>
      <w:r w:rsidRPr="00AE12CE">
        <w:rPr>
          <w:rFonts w:ascii="Tahoma" w:hAnsi="Tahoma" w:cs="Tahoma"/>
          <w:sz w:val="22"/>
          <w:szCs w:val="22"/>
        </w:rPr>
        <w:t>F</w:t>
      </w:r>
      <w:r w:rsidR="00437E58" w:rsidRPr="00AE12CE">
        <w:rPr>
          <w:rFonts w:ascii="Tahoma" w:hAnsi="Tahoma" w:cs="Tahoma"/>
          <w:sz w:val="22"/>
          <w:szCs w:val="22"/>
        </w:rPr>
        <w:t xml:space="preserve">lameless chemical heaters </w:t>
      </w:r>
    </w:p>
    <w:p w14:paraId="5AC7F75C" w14:textId="77777777" w:rsidR="002C5CE2" w:rsidRPr="00AE12CE" w:rsidRDefault="003136D3" w:rsidP="007E7EBC">
      <w:pPr>
        <w:pStyle w:val="ListParagraph"/>
        <w:numPr>
          <w:ilvl w:val="0"/>
          <w:numId w:val="8"/>
        </w:numPr>
        <w:ind w:left="892" w:hanging="446"/>
        <w:contextualSpacing w:val="0"/>
        <w:rPr>
          <w:rFonts w:ascii="Tahoma" w:hAnsi="Tahoma" w:cs="Tahoma"/>
          <w:sz w:val="22"/>
          <w:szCs w:val="22"/>
        </w:rPr>
      </w:pPr>
      <w:r w:rsidRPr="00AE12CE">
        <w:rPr>
          <w:rFonts w:ascii="Tahoma" w:hAnsi="Tahoma" w:cs="Tahoma"/>
          <w:sz w:val="22"/>
          <w:szCs w:val="22"/>
        </w:rPr>
        <w:t>Gas-powered s</w:t>
      </w:r>
      <w:r w:rsidR="002C5CE2" w:rsidRPr="00AE12CE">
        <w:rPr>
          <w:rFonts w:ascii="Tahoma" w:hAnsi="Tahoma" w:cs="Tahoma"/>
          <w:sz w:val="22"/>
          <w:szCs w:val="22"/>
        </w:rPr>
        <w:t>pace heaters</w:t>
      </w:r>
      <w:r w:rsidRPr="00AE12CE">
        <w:rPr>
          <w:rFonts w:ascii="Tahoma" w:hAnsi="Tahoma" w:cs="Tahoma"/>
          <w:sz w:val="22"/>
          <w:szCs w:val="22"/>
        </w:rPr>
        <w:t xml:space="preserve"> </w:t>
      </w:r>
    </w:p>
    <w:p w14:paraId="44697D35" w14:textId="77777777" w:rsidR="003136D3" w:rsidRDefault="003136D3" w:rsidP="007E7EBC">
      <w:pPr>
        <w:pStyle w:val="ListParagraph"/>
        <w:numPr>
          <w:ilvl w:val="0"/>
          <w:numId w:val="8"/>
        </w:numPr>
        <w:ind w:left="892" w:hanging="446"/>
        <w:contextualSpacing w:val="0"/>
        <w:rPr>
          <w:rFonts w:ascii="Tahoma" w:hAnsi="Tahoma" w:cs="Tahoma"/>
          <w:sz w:val="22"/>
          <w:szCs w:val="22"/>
        </w:rPr>
      </w:pPr>
      <w:r w:rsidRPr="004171AD">
        <w:rPr>
          <w:rFonts w:ascii="Tahoma" w:hAnsi="Tahoma" w:cs="Tahoma"/>
          <w:sz w:val="22"/>
          <w:szCs w:val="22"/>
        </w:rPr>
        <w:t>Generators</w:t>
      </w:r>
    </w:p>
    <w:p w14:paraId="61BCDB52" w14:textId="4306B4D6" w:rsidR="00437E58" w:rsidRPr="000F6AE7" w:rsidRDefault="008E2630" w:rsidP="000F6AE7">
      <w:pPr>
        <w:pStyle w:val="ListParagraph"/>
        <w:numPr>
          <w:ilvl w:val="0"/>
          <w:numId w:val="8"/>
        </w:numPr>
        <w:spacing w:after="260"/>
        <w:ind w:left="900" w:hanging="450"/>
        <w:contextualSpacing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</w:t>
      </w:r>
      <w:r w:rsidR="008364A1">
        <w:rPr>
          <w:rFonts w:ascii="Tahoma" w:hAnsi="Tahoma" w:cs="Tahoma"/>
          <w:sz w:val="22"/>
          <w:szCs w:val="22"/>
        </w:rPr>
        <w:t>ny unit that exhausts into the work environment</w:t>
      </w:r>
      <w:r w:rsidR="00E26F66">
        <w:rPr>
          <w:rFonts w:ascii="Tahoma" w:hAnsi="Tahoma" w:cs="Tahoma"/>
          <w:sz w:val="22"/>
          <w:szCs w:val="22"/>
        </w:rPr>
        <w:t xml:space="preserve"> </w:t>
      </w:r>
      <w:r w:rsidR="007E7EBC" w:rsidRPr="000F6AE7">
        <w:rPr>
          <w:rFonts w:ascii="Tahoma" w:hAnsi="Tahoma" w:cs="Tahoma"/>
          <w:sz w:val="22"/>
          <w:szCs w:val="22"/>
        </w:rPr>
        <w:tab/>
      </w:r>
      <w:r w:rsidR="007E7EBC" w:rsidRPr="000F6AE7">
        <w:rPr>
          <w:rFonts w:ascii="Tahoma" w:hAnsi="Tahoma" w:cs="Tahoma"/>
          <w:sz w:val="22"/>
          <w:szCs w:val="22"/>
        </w:rPr>
        <w:tab/>
      </w:r>
    </w:p>
    <w:p w14:paraId="77981238" w14:textId="77777777" w:rsidR="00291F4F" w:rsidRPr="00066622" w:rsidRDefault="00291F4F" w:rsidP="00291F4F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  <w:bookmarkStart w:id="0" w:name="_GoBack"/>
      <w:bookmarkEnd w:id="0"/>
      <w:r w:rsidRPr="00066622">
        <w:rPr>
          <w:rFonts w:ascii="Tahoma" w:hAnsi="Tahoma" w:cs="Tahoma"/>
          <w:sz w:val="22"/>
          <w:szCs w:val="22"/>
        </w:rPr>
        <w:lastRenderedPageBreak/>
        <w:t>This form documents that the training specified above was presented to the listed participants. By signing below, each participant acknowledges receiving this training.</w:t>
      </w:r>
    </w:p>
    <w:p w14:paraId="1FFFD359" w14:textId="77777777" w:rsidR="00291F4F" w:rsidRPr="00066622" w:rsidRDefault="00291F4F" w:rsidP="00291F4F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14:paraId="345BD17A" w14:textId="77777777" w:rsidR="00291F4F" w:rsidRPr="00066622" w:rsidRDefault="00291F4F" w:rsidP="00291F4F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14:paraId="41800E7C" w14:textId="77777777" w:rsidR="00291F4F" w:rsidRPr="00466706" w:rsidRDefault="00291F4F" w:rsidP="00291F4F">
      <w:pPr>
        <w:rPr>
          <w:rFonts w:ascii="Tahoma" w:hAnsi="Tahoma" w:cs="Tahoma"/>
          <w:sz w:val="22"/>
          <w:szCs w:val="22"/>
        </w:rPr>
      </w:pPr>
      <w:r w:rsidRPr="00EB21F7">
        <w:rPr>
          <w:rFonts w:ascii="Tahoma" w:hAnsi="Tahoma" w:cs="Tahoma"/>
          <w:sz w:val="22"/>
          <w:szCs w:val="22"/>
        </w:rPr>
        <w:t>Organization: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Date: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  <w:t xml:space="preserve">         </w:t>
      </w:r>
    </w:p>
    <w:p w14:paraId="68B88ABA" w14:textId="77777777" w:rsidR="00291F4F" w:rsidRPr="00EB21F7" w:rsidRDefault="00291F4F" w:rsidP="00291F4F">
      <w:pPr>
        <w:rPr>
          <w:rFonts w:ascii="Tahoma" w:hAnsi="Tahoma" w:cs="Tahoma"/>
          <w:sz w:val="22"/>
          <w:szCs w:val="22"/>
        </w:rPr>
      </w:pPr>
      <w:r w:rsidRPr="00EB21F7">
        <w:rPr>
          <w:rFonts w:ascii="Tahoma" w:hAnsi="Tahoma" w:cs="Tahoma"/>
          <w:sz w:val="22"/>
          <w:szCs w:val="22"/>
        </w:rPr>
        <w:tab/>
      </w:r>
      <w:r w:rsidRPr="00EB21F7">
        <w:rPr>
          <w:rFonts w:ascii="Tahoma" w:hAnsi="Tahoma" w:cs="Tahoma"/>
          <w:sz w:val="22"/>
          <w:szCs w:val="22"/>
        </w:rPr>
        <w:tab/>
      </w:r>
    </w:p>
    <w:p w14:paraId="0AAF000E" w14:textId="77777777" w:rsidR="00291F4F" w:rsidRPr="00066622" w:rsidRDefault="00291F4F" w:rsidP="00291F4F">
      <w:pPr>
        <w:rPr>
          <w:rFonts w:ascii="Tahoma" w:hAnsi="Tahoma" w:cs="Tahoma"/>
          <w:sz w:val="22"/>
          <w:szCs w:val="22"/>
        </w:rPr>
      </w:pPr>
      <w:r w:rsidRPr="00EB21F7">
        <w:rPr>
          <w:rFonts w:ascii="Tahoma" w:hAnsi="Tahoma" w:cs="Tahoma"/>
          <w:sz w:val="22"/>
          <w:szCs w:val="22"/>
        </w:rPr>
        <w:t>Trainer: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</w:rPr>
        <w:t xml:space="preserve"> Trainer’s Signature:</w:t>
      </w:r>
      <w:r>
        <w:rPr>
          <w:rFonts w:ascii="Tahoma" w:hAnsi="Tahoma" w:cs="Tahoma"/>
          <w:sz w:val="22"/>
          <w:szCs w:val="22"/>
        </w:rPr>
        <w:t xml:space="preserve"> </w:t>
      </w:r>
      <w:r w:rsidRPr="00315F40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76A1BD93" w14:textId="77777777" w:rsidR="00291F4F" w:rsidRDefault="00291F4F" w:rsidP="00291F4F">
      <w:pPr>
        <w:tabs>
          <w:tab w:val="left" w:pos="1440"/>
          <w:tab w:val="left" w:pos="2160"/>
        </w:tabs>
        <w:rPr>
          <w:rFonts w:ascii="Tahoma" w:hAnsi="Tahoma" w:cs="Tahoma"/>
          <w:b/>
          <w:sz w:val="22"/>
          <w:szCs w:val="22"/>
        </w:rPr>
      </w:pPr>
    </w:p>
    <w:p w14:paraId="35F29BDA" w14:textId="77777777" w:rsidR="00291F4F" w:rsidRDefault="00291F4F" w:rsidP="00291F4F">
      <w:pPr>
        <w:tabs>
          <w:tab w:val="left" w:pos="1440"/>
          <w:tab w:val="left" w:pos="2160"/>
        </w:tabs>
        <w:rPr>
          <w:rFonts w:ascii="Tahoma" w:hAnsi="Tahoma" w:cs="Tahoma"/>
          <w:b/>
          <w:sz w:val="22"/>
          <w:szCs w:val="22"/>
        </w:rPr>
      </w:pPr>
      <w:r w:rsidRPr="0045764A">
        <w:rPr>
          <w:rFonts w:ascii="Tahoma" w:hAnsi="Tahoma" w:cs="Tahoma"/>
          <w:b/>
          <w:sz w:val="22"/>
          <w:szCs w:val="22"/>
        </w:rPr>
        <w:t>Class Participants:</w:t>
      </w:r>
    </w:p>
    <w:p w14:paraId="3751BFF4" w14:textId="77777777" w:rsidR="00291F4F" w:rsidRDefault="00291F4F" w:rsidP="00291F4F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14:paraId="563DD19A" w14:textId="77777777" w:rsidR="00291F4F" w:rsidRDefault="00291F4F" w:rsidP="00291F4F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1C9ED23F" w14:textId="77777777" w:rsidR="00291F4F" w:rsidRDefault="00291F4F" w:rsidP="00291F4F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  <w:u w:val="single"/>
        </w:rPr>
        <w:t xml:space="preserve">   </w:t>
      </w:r>
    </w:p>
    <w:p w14:paraId="13F47170" w14:textId="77777777" w:rsidR="00291F4F" w:rsidRDefault="00291F4F" w:rsidP="00291F4F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23B09228" w14:textId="77777777" w:rsidR="00291F4F" w:rsidRDefault="00291F4F" w:rsidP="00291F4F">
      <w:pPr>
        <w:rPr>
          <w:rFonts w:ascii="Tahoma" w:hAnsi="Tahoma" w:cs="Tahoma"/>
          <w:sz w:val="22"/>
          <w:szCs w:val="22"/>
          <w:u w:val="single"/>
        </w:rPr>
      </w:pPr>
    </w:p>
    <w:p w14:paraId="47E3D269" w14:textId="77777777" w:rsidR="00291F4F" w:rsidRDefault="00291F4F" w:rsidP="00291F4F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0A0BE3BC" w14:textId="77777777" w:rsidR="00291F4F" w:rsidRDefault="00291F4F" w:rsidP="00291F4F">
      <w:pPr>
        <w:rPr>
          <w:rFonts w:ascii="Tahoma" w:hAnsi="Tahoma" w:cs="Tahoma"/>
          <w:sz w:val="22"/>
          <w:szCs w:val="22"/>
          <w:u w:val="single"/>
        </w:rPr>
      </w:pPr>
    </w:p>
    <w:p w14:paraId="052C51C2" w14:textId="77777777" w:rsidR="00291F4F" w:rsidRDefault="00291F4F" w:rsidP="00291F4F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10492445" w14:textId="77777777" w:rsidR="00291F4F" w:rsidRDefault="00291F4F" w:rsidP="00291F4F">
      <w:pPr>
        <w:rPr>
          <w:rFonts w:ascii="Tahoma" w:hAnsi="Tahoma" w:cs="Tahoma"/>
          <w:sz w:val="22"/>
          <w:szCs w:val="22"/>
          <w:u w:val="single"/>
        </w:rPr>
      </w:pPr>
    </w:p>
    <w:p w14:paraId="610125A9" w14:textId="77777777" w:rsidR="00291F4F" w:rsidRDefault="00291F4F" w:rsidP="00291F4F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040E9FE3" w14:textId="77777777" w:rsidR="00291F4F" w:rsidRDefault="00291F4F" w:rsidP="00291F4F">
      <w:pPr>
        <w:rPr>
          <w:rFonts w:ascii="Tahoma" w:hAnsi="Tahoma" w:cs="Tahoma"/>
          <w:sz w:val="22"/>
          <w:szCs w:val="22"/>
          <w:u w:val="single"/>
        </w:rPr>
      </w:pPr>
    </w:p>
    <w:p w14:paraId="401872A0" w14:textId="77777777" w:rsidR="00291F4F" w:rsidRDefault="00291F4F" w:rsidP="00291F4F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04F22F95" w14:textId="77777777" w:rsidR="00291F4F" w:rsidRDefault="00291F4F" w:rsidP="00291F4F">
      <w:pPr>
        <w:rPr>
          <w:rFonts w:ascii="Tahoma" w:hAnsi="Tahoma" w:cs="Tahoma"/>
          <w:sz w:val="22"/>
          <w:szCs w:val="22"/>
          <w:u w:val="single"/>
        </w:rPr>
      </w:pPr>
    </w:p>
    <w:p w14:paraId="5A18173B" w14:textId="77777777" w:rsidR="00291F4F" w:rsidRDefault="00291F4F" w:rsidP="00291F4F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694023CC" w14:textId="77777777" w:rsidR="00291F4F" w:rsidRDefault="00291F4F" w:rsidP="00291F4F">
      <w:pPr>
        <w:rPr>
          <w:rFonts w:ascii="Tahoma" w:hAnsi="Tahoma" w:cs="Tahoma"/>
          <w:sz w:val="22"/>
          <w:szCs w:val="22"/>
          <w:u w:val="single"/>
        </w:rPr>
      </w:pPr>
    </w:p>
    <w:p w14:paraId="5CAA427E" w14:textId="77777777" w:rsidR="00291F4F" w:rsidRDefault="00291F4F" w:rsidP="00291F4F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0AC5BF82" w14:textId="77777777" w:rsidR="00291F4F" w:rsidRDefault="00291F4F" w:rsidP="00291F4F">
      <w:pPr>
        <w:rPr>
          <w:rFonts w:ascii="Tahoma" w:hAnsi="Tahoma" w:cs="Tahoma"/>
          <w:sz w:val="22"/>
          <w:szCs w:val="22"/>
          <w:u w:val="single"/>
        </w:rPr>
      </w:pPr>
    </w:p>
    <w:p w14:paraId="5F5088A2" w14:textId="77777777" w:rsidR="00291F4F" w:rsidRDefault="00291F4F" w:rsidP="00291F4F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2F96A7B6" w14:textId="77777777" w:rsidR="00291F4F" w:rsidRDefault="00291F4F" w:rsidP="00291F4F">
      <w:pPr>
        <w:rPr>
          <w:rFonts w:ascii="Tahoma" w:hAnsi="Tahoma" w:cs="Tahoma"/>
          <w:sz w:val="22"/>
          <w:szCs w:val="22"/>
          <w:u w:val="single"/>
        </w:rPr>
      </w:pPr>
    </w:p>
    <w:p w14:paraId="41ACCA6F" w14:textId="77777777" w:rsidR="00291F4F" w:rsidRDefault="00291F4F" w:rsidP="00291F4F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1CDECB95" w14:textId="77777777" w:rsidR="00291F4F" w:rsidRDefault="00291F4F" w:rsidP="00291F4F">
      <w:pPr>
        <w:rPr>
          <w:rFonts w:ascii="Tahoma" w:hAnsi="Tahoma" w:cs="Tahoma"/>
          <w:sz w:val="22"/>
          <w:szCs w:val="22"/>
          <w:u w:val="single"/>
        </w:rPr>
      </w:pPr>
    </w:p>
    <w:p w14:paraId="2A34E301" w14:textId="77777777" w:rsidR="00291F4F" w:rsidRDefault="00291F4F" w:rsidP="00291F4F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49F568F7" w14:textId="77777777" w:rsidR="00291F4F" w:rsidRDefault="00291F4F" w:rsidP="00291F4F">
      <w:pPr>
        <w:rPr>
          <w:rFonts w:ascii="Tahoma" w:hAnsi="Tahoma" w:cs="Tahoma"/>
          <w:sz w:val="22"/>
          <w:szCs w:val="22"/>
          <w:u w:val="single"/>
        </w:rPr>
      </w:pPr>
    </w:p>
    <w:p w14:paraId="66C8B022" w14:textId="77777777" w:rsidR="00291F4F" w:rsidRDefault="00291F4F" w:rsidP="00291F4F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3C19F17A" w14:textId="77777777" w:rsidR="00291F4F" w:rsidRDefault="00291F4F" w:rsidP="00291F4F">
      <w:pPr>
        <w:rPr>
          <w:rFonts w:ascii="Tahoma" w:hAnsi="Tahoma" w:cs="Tahoma"/>
          <w:sz w:val="22"/>
          <w:szCs w:val="22"/>
          <w:u w:val="single"/>
        </w:rPr>
      </w:pPr>
    </w:p>
    <w:p w14:paraId="4A51A917" w14:textId="77777777" w:rsidR="00291F4F" w:rsidRDefault="00291F4F" w:rsidP="00291F4F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39D0B40B" w14:textId="77777777" w:rsidR="00291F4F" w:rsidRDefault="00291F4F" w:rsidP="00291F4F">
      <w:pPr>
        <w:rPr>
          <w:rFonts w:ascii="Tahoma" w:hAnsi="Tahoma" w:cs="Tahoma"/>
          <w:sz w:val="22"/>
          <w:szCs w:val="22"/>
          <w:u w:val="single"/>
        </w:rPr>
      </w:pPr>
    </w:p>
    <w:p w14:paraId="1697D7ED" w14:textId="77777777" w:rsidR="00291F4F" w:rsidRDefault="00291F4F" w:rsidP="00291F4F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5A434EFA" w14:textId="77777777" w:rsidR="00291F4F" w:rsidRDefault="00291F4F" w:rsidP="00291F4F">
      <w:pPr>
        <w:rPr>
          <w:rFonts w:ascii="Tahoma" w:hAnsi="Tahoma" w:cs="Tahoma"/>
          <w:sz w:val="22"/>
          <w:szCs w:val="22"/>
          <w:u w:val="single"/>
        </w:rPr>
      </w:pPr>
    </w:p>
    <w:p w14:paraId="6339A948" w14:textId="77777777" w:rsidR="00291F4F" w:rsidRDefault="00291F4F" w:rsidP="00291F4F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36200E8A" w14:textId="77777777" w:rsidR="00291F4F" w:rsidRDefault="00291F4F" w:rsidP="00291F4F">
      <w:pPr>
        <w:rPr>
          <w:rFonts w:ascii="Tahoma" w:hAnsi="Tahoma" w:cs="Tahoma"/>
          <w:sz w:val="22"/>
          <w:szCs w:val="22"/>
          <w:u w:val="single"/>
        </w:rPr>
      </w:pPr>
    </w:p>
    <w:p w14:paraId="06DAA6BE" w14:textId="77777777" w:rsidR="00291F4F" w:rsidRDefault="00291F4F" w:rsidP="00291F4F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0D3B7C00" w14:textId="77777777" w:rsidR="00291F4F" w:rsidRDefault="00291F4F" w:rsidP="00291F4F">
      <w:pPr>
        <w:jc w:val="both"/>
        <w:rPr>
          <w:rFonts w:ascii="Tahoma" w:hAnsi="Tahoma" w:cs="Tahoma"/>
          <w:sz w:val="22"/>
          <w:szCs w:val="22"/>
        </w:rPr>
      </w:pPr>
    </w:p>
    <w:p w14:paraId="3EA16CA2" w14:textId="316E82AE" w:rsidR="0045764A" w:rsidRPr="0045764A" w:rsidRDefault="0045764A" w:rsidP="00291F4F">
      <w:pPr>
        <w:tabs>
          <w:tab w:val="left" w:pos="1440"/>
          <w:tab w:val="left" w:pos="2160"/>
        </w:tabs>
        <w:rPr>
          <w:sz w:val="17"/>
          <w:szCs w:val="17"/>
        </w:rPr>
      </w:pPr>
    </w:p>
    <w:sectPr w:rsidR="0045764A" w:rsidRPr="0045764A" w:rsidSect="00755B01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905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ED25A4" w14:textId="77777777" w:rsidR="008F698C" w:rsidRDefault="008F698C">
      <w:r>
        <w:separator/>
      </w:r>
    </w:p>
  </w:endnote>
  <w:endnote w:type="continuationSeparator" w:id="0">
    <w:p w14:paraId="08898186" w14:textId="77777777" w:rsidR="008F698C" w:rsidRDefault="008F6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0732034"/>
      <w:docPartObj>
        <w:docPartGallery w:val="Page Numbers (Bottom of Page)"/>
        <w:docPartUnique/>
      </w:docPartObj>
    </w:sdtPr>
    <w:sdtEndPr>
      <w:rPr>
        <w:rFonts w:ascii="Tahoma" w:hAnsi="Tahoma" w:cs="Tahoma"/>
        <w:noProof/>
        <w:sz w:val="18"/>
        <w:szCs w:val="18"/>
      </w:rPr>
    </w:sdtEndPr>
    <w:sdtContent>
      <w:p w14:paraId="3C2815EF" w14:textId="12EA7074" w:rsidR="00EA3DA1" w:rsidRPr="00EA3DA1" w:rsidRDefault="00EA3DA1">
        <w:pPr>
          <w:pStyle w:val="Footer"/>
          <w:jc w:val="right"/>
          <w:rPr>
            <w:rFonts w:ascii="Tahoma" w:hAnsi="Tahoma" w:cs="Tahoma"/>
            <w:sz w:val="18"/>
            <w:szCs w:val="18"/>
          </w:rPr>
        </w:pPr>
        <w:r w:rsidRPr="00EA3DA1">
          <w:rPr>
            <w:rFonts w:ascii="Tahoma" w:hAnsi="Tahoma" w:cs="Tahoma"/>
            <w:sz w:val="18"/>
            <w:szCs w:val="18"/>
          </w:rPr>
          <w:fldChar w:fldCharType="begin"/>
        </w:r>
        <w:r w:rsidRPr="00EA3DA1">
          <w:rPr>
            <w:rFonts w:ascii="Tahoma" w:hAnsi="Tahoma" w:cs="Tahoma"/>
            <w:sz w:val="18"/>
            <w:szCs w:val="18"/>
          </w:rPr>
          <w:instrText xml:space="preserve"> PAGE   \* MERGEFORMAT </w:instrText>
        </w:r>
        <w:r w:rsidRPr="00EA3DA1">
          <w:rPr>
            <w:rFonts w:ascii="Tahoma" w:hAnsi="Tahoma" w:cs="Tahoma"/>
            <w:sz w:val="18"/>
            <w:szCs w:val="18"/>
          </w:rPr>
          <w:fldChar w:fldCharType="separate"/>
        </w:r>
        <w:r w:rsidR="007D2946">
          <w:rPr>
            <w:rFonts w:ascii="Tahoma" w:hAnsi="Tahoma" w:cs="Tahoma"/>
            <w:noProof/>
            <w:sz w:val="18"/>
            <w:szCs w:val="18"/>
          </w:rPr>
          <w:t>1</w:t>
        </w:r>
        <w:r w:rsidRPr="00EA3DA1">
          <w:rPr>
            <w:rFonts w:ascii="Tahoma" w:hAnsi="Tahoma" w:cs="Tahoma"/>
            <w:noProof/>
            <w:sz w:val="18"/>
            <w:szCs w:val="18"/>
          </w:rPr>
          <w:fldChar w:fldCharType="end"/>
        </w:r>
      </w:p>
    </w:sdtContent>
  </w:sdt>
  <w:p w14:paraId="68DE3F86" w14:textId="77777777" w:rsidR="005A7EA5" w:rsidRDefault="005A7EA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01B696" w14:textId="77777777" w:rsidR="008F698C" w:rsidRDefault="008F698C">
      <w:r>
        <w:separator/>
      </w:r>
    </w:p>
  </w:footnote>
  <w:footnote w:type="continuationSeparator" w:id="0">
    <w:p w14:paraId="4079A274" w14:textId="77777777" w:rsidR="008F698C" w:rsidRDefault="008F6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5D5C7" w14:textId="77777777" w:rsidR="00FF6E4F" w:rsidRDefault="007D2946">
    <w:pPr>
      <w:pStyle w:val="Header"/>
    </w:pPr>
    <w:r>
      <w:rPr>
        <w:noProof/>
      </w:rPr>
      <w:pict w14:anchorId="798E82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2" type="#_x0000_t75" style="position:absolute;margin-left:0;margin-top:0;width:609.4pt;height:647.7pt;z-index:-251658240;mso-position-horizontal:center;mso-position-horizontal-relative:margin;mso-position-vertical:center;mso-position-vertical-relative:margin" o:allowincell="f">
          <v:imagedata r:id="rId1" o:title="SMS_Blocks - Solid (GIF)" gain="19661f" blacklevel="22938f"/>
          <w10:wrap anchorx="margin" anchory="margin"/>
        </v:shape>
      </w:pict>
    </w:r>
  </w:p>
  <w:p w14:paraId="05D6E845" w14:textId="77777777" w:rsidR="005A7EA5" w:rsidRDefault="005A7EA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A745D" w14:textId="77777777" w:rsidR="00B968EA" w:rsidRPr="000D0B76" w:rsidRDefault="00B968EA" w:rsidP="00C47C08">
    <w:pPr>
      <w:rPr>
        <w:rFonts w:ascii="Tahoma" w:hAnsi="Tahoma" w:cs="Tahoma"/>
        <w:sz w:val="24"/>
        <w:szCs w:val="24"/>
      </w:rPr>
    </w:pPr>
  </w:p>
  <w:p w14:paraId="09FEE982" w14:textId="77777777" w:rsidR="00B968EA" w:rsidRDefault="00B968EA" w:rsidP="00C47C08">
    <w:pPr>
      <w:rPr>
        <w:rFonts w:ascii="Tahoma" w:hAnsi="Tahoma" w:cs="Tahoma"/>
        <w:sz w:val="24"/>
        <w:szCs w:val="24"/>
      </w:rPr>
    </w:pPr>
  </w:p>
  <w:p w14:paraId="1350CBEA" w14:textId="77777777" w:rsidR="00B968EA" w:rsidRPr="000D0B76" w:rsidRDefault="00B968EA" w:rsidP="00C47C08">
    <w:pPr>
      <w:rPr>
        <w:rFonts w:ascii="Tahoma" w:hAnsi="Tahoma" w:cs="Tahoma"/>
        <w:sz w:val="24"/>
        <w:szCs w:val="24"/>
      </w:rPr>
    </w:pPr>
  </w:p>
  <w:tbl>
    <w:tblPr>
      <w:tblW w:w="10890" w:type="dxa"/>
      <w:tblInd w:w="-7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024"/>
      <w:gridCol w:w="3866"/>
    </w:tblGrid>
    <w:tr w:rsidR="00B968EA" w:rsidRPr="001B1D0E" w14:paraId="72816906" w14:textId="77777777" w:rsidTr="00D136D5">
      <w:trPr>
        <w:trHeight w:val="422"/>
      </w:trPr>
      <w:tc>
        <w:tcPr>
          <w:tcW w:w="702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14:paraId="1DAB7F84" w14:textId="47A570F5" w:rsidR="00B968EA" w:rsidRPr="001B1D0E" w:rsidRDefault="00C34006" w:rsidP="00C34006">
          <w:pPr>
            <w:pStyle w:val="NormalWeb"/>
            <w:spacing w:before="0" w:beforeAutospacing="0" w:after="0" w:afterAutospacing="0"/>
            <w:ind w:right="720"/>
            <w:rPr>
              <w:rFonts w:ascii="Tahoma" w:hAnsi="Tahoma" w:cs="Tahoma"/>
              <w:sz w:val="22"/>
              <w:szCs w:val="22"/>
            </w:rPr>
          </w:pPr>
          <w:r>
            <w:rPr>
              <w:rFonts w:ascii="Tahoma" w:hAnsi="Tahoma" w:cs="Tahoma"/>
              <w:sz w:val="22"/>
              <w:szCs w:val="22"/>
            </w:rPr>
            <w:t>Hazard Communication</w:t>
          </w:r>
        </w:p>
      </w:tc>
      <w:tc>
        <w:tcPr>
          <w:tcW w:w="386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14:paraId="5747A492" w14:textId="77777777" w:rsidR="00B968EA" w:rsidRPr="001B1D0E" w:rsidRDefault="00B968EA" w:rsidP="00B968EA">
          <w:pPr>
            <w:pStyle w:val="NormalWeb"/>
            <w:tabs>
              <w:tab w:val="left" w:pos="1782"/>
            </w:tabs>
            <w:spacing w:before="0" w:beforeAutospacing="0" w:after="0" w:afterAutospacing="0"/>
            <w:jc w:val="right"/>
            <w:rPr>
              <w:rFonts w:ascii="Tahoma" w:hAnsi="Tahoma" w:cs="Tahoma"/>
              <w:sz w:val="22"/>
              <w:szCs w:val="22"/>
            </w:rPr>
          </w:pPr>
          <w:r w:rsidRPr="001B1D0E">
            <w:rPr>
              <w:rFonts w:ascii="Tahoma" w:hAnsi="Tahoma" w:cs="Tahoma"/>
              <w:sz w:val="22"/>
              <w:szCs w:val="22"/>
            </w:rPr>
            <w:t>Training Short</w:t>
          </w:r>
        </w:p>
      </w:tc>
    </w:tr>
    <w:tr w:rsidR="00F428A2" w:rsidRPr="001B1D0E" w14:paraId="4974F473" w14:textId="77777777" w:rsidTr="00D10533">
      <w:tc>
        <w:tcPr>
          <w:tcW w:w="10890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69A71246" w14:textId="57D072D2" w:rsidR="00F428A2" w:rsidRPr="00E16018" w:rsidRDefault="00437E58" w:rsidP="008E2630">
          <w:pPr>
            <w:pStyle w:val="NormalWeb"/>
            <w:spacing w:before="120" w:beforeAutospacing="0" w:afterAutospacing="0"/>
            <w:ind w:right="720"/>
            <w:rPr>
              <w:rFonts w:ascii="Tahoma" w:hAnsi="Tahoma" w:cs="Tahoma"/>
              <w:color w:val="DA5500"/>
              <w:sz w:val="28"/>
              <w:szCs w:val="28"/>
            </w:rPr>
          </w:pPr>
          <w:r w:rsidRPr="00E16018">
            <w:rPr>
              <w:rFonts w:ascii="Tahoma" w:hAnsi="Tahoma" w:cs="Tahoma"/>
              <w:b/>
              <w:color w:val="DA5500"/>
              <w:sz w:val="40"/>
              <w:szCs w:val="40"/>
            </w:rPr>
            <w:t xml:space="preserve">Carbon Monoxide </w:t>
          </w:r>
          <w:r w:rsidR="00177E6B" w:rsidRPr="00E16018">
            <w:rPr>
              <w:rFonts w:ascii="Tahoma" w:hAnsi="Tahoma" w:cs="Tahoma"/>
              <w:b/>
              <w:color w:val="DA5500"/>
              <w:sz w:val="40"/>
              <w:szCs w:val="40"/>
            </w:rPr>
            <w:t>from</w:t>
          </w:r>
          <w:r w:rsidRPr="00E16018">
            <w:rPr>
              <w:rFonts w:ascii="Tahoma" w:hAnsi="Tahoma" w:cs="Tahoma"/>
              <w:b/>
              <w:color w:val="DA5500"/>
              <w:sz w:val="40"/>
              <w:szCs w:val="40"/>
            </w:rPr>
            <w:t xml:space="preserve"> Heaters</w:t>
          </w:r>
          <w:r w:rsidR="008E2630" w:rsidRPr="00E16018">
            <w:rPr>
              <w:rFonts w:ascii="Tahoma" w:hAnsi="Tahoma" w:cs="Tahoma"/>
              <w:b/>
              <w:color w:val="DA5500"/>
              <w:sz w:val="40"/>
              <w:szCs w:val="40"/>
            </w:rPr>
            <w:t xml:space="preserve"> and Generators</w:t>
          </w:r>
        </w:p>
      </w:tc>
    </w:tr>
  </w:tbl>
  <w:p w14:paraId="26D2C4A2" w14:textId="77777777" w:rsidR="00B968EA" w:rsidRPr="002C0256" w:rsidRDefault="00A907A9" w:rsidP="00A907A9">
    <w:pPr>
      <w:pStyle w:val="Header"/>
      <w:tabs>
        <w:tab w:val="clear" w:pos="4320"/>
        <w:tab w:val="clear" w:pos="8640"/>
        <w:tab w:val="left" w:pos="1628"/>
      </w:tabs>
      <w:ind w:right="-1440"/>
      <w:rPr>
        <w:sz w:val="24"/>
        <w:szCs w:val="24"/>
      </w:rPr>
    </w:pPr>
    <w:r w:rsidRPr="002C0256">
      <w:rPr>
        <w:sz w:val="24"/>
        <w:szCs w:val="24"/>
      </w:rPr>
      <w:tab/>
    </w:r>
  </w:p>
  <w:p w14:paraId="7ECE410E" w14:textId="77777777" w:rsidR="00FF6E4F" w:rsidRPr="002C0256" w:rsidRDefault="00FF6E4F" w:rsidP="00B968EA">
    <w:pPr>
      <w:pStyle w:val="Header"/>
      <w:rPr>
        <w:sz w:val="24"/>
        <w:szCs w:val="24"/>
      </w:rPr>
    </w:pPr>
  </w:p>
  <w:p w14:paraId="49A2BDDB" w14:textId="77777777" w:rsidR="005A7EA5" w:rsidRDefault="005A7EA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17510" w14:textId="77777777" w:rsidR="00FF6E4F" w:rsidRDefault="007D2946">
    <w:pPr>
      <w:pStyle w:val="Header"/>
    </w:pPr>
    <w:r>
      <w:rPr>
        <w:noProof/>
      </w:rPr>
      <w:pict w14:anchorId="6B32F2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margin-left:0;margin-top:0;width:609.4pt;height:647.7pt;z-index:-251659264;mso-position-horizontal:center;mso-position-horizontal-relative:margin;mso-position-vertical:center;mso-position-vertical-relative:margin" o:allowincell="f">
          <v:imagedata r:id="rId1" o:title="SMS_Blocks - Solid (GIF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04C60"/>
    <w:multiLevelType w:val="hybridMultilevel"/>
    <w:tmpl w:val="AB9C02AA"/>
    <w:lvl w:ilvl="0" w:tplc="7C86AB1C">
      <w:numFmt w:val="bullet"/>
      <w:lvlText w:val="‒"/>
      <w:lvlJc w:val="left"/>
      <w:pPr>
        <w:ind w:left="1800" w:hanging="1440"/>
      </w:pPr>
      <w:rPr>
        <w:rFonts w:ascii="Tahoma" w:hAnsi="Tahom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4400A"/>
    <w:multiLevelType w:val="hybridMultilevel"/>
    <w:tmpl w:val="DBD4CDD2"/>
    <w:lvl w:ilvl="0" w:tplc="4ADAFE28">
      <w:numFmt w:val="bullet"/>
      <w:lvlText w:val="•"/>
      <w:lvlJc w:val="left"/>
      <w:pPr>
        <w:ind w:left="1800" w:hanging="144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706E7"/>
    <w:multiLevelType w:val="hybridMultilevel"/>
    <w:tmpl w:val="0AB6603A"/>
    <w:lvl w:ilvl="0" w:tplc="7C86AB1C">
      <w:numFmt w:val="bullet"/>
      <w:lvlText w:val="‒"/>
      <w:lvlJc w:val="left"/>
      <w:pPr>
        <w:ind w:left="1800" w:hanging="1440"/>
      </w:pPr>
      <w:rPr>
        <w:rFonts w:ascii="Tahoma" w:hAnsi="Tahom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EB62B6"/>
    <w:multiLevelType w:val="hybridMultilevel"/>
    <w:tmpl w:val="A3BE5176"/>
    <w:lvl w:ilvl="0" w:tplc="4ADAFE28">
      <w:numFmt w:val="bullet"/>
      <w:lvlText w:val="•"/>
      <w:lvlJc w:val="left"/>
      <w:pPr>
        <w:ind w:left="1800" w:hanging="144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763BDA"/>
    <w:multiLevelType w:val="hybridMultilevel"/>
    <w:tmpl w:val="07444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965B2B"/>
    <w:multiLevelType w:val="hybridMultilevel"/>
    <w:tmpl w:val="7A94EB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D184DF4"/>
    <w:multiLevelType w:val="hybridMultilevel"/>
    <w:tmpl w:val="18001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974D5E"/>
    <w:multiLevelType w:val="hybridMultilevel"/>
    <w:tmpl w:val="A766721E"/>
    <w:lvl w:ilvl="0" w:tplc="7C86AB1C">
      <w:numFmt w:val="bullet"/>
      <w:lvlText w:val="‒"/>
      <w:lvlJc w:val="left"/>
      <w:pPr>
        <w:ind w:left="720" w:hanging="360"/>
      </w:pPr>
      <w:rPr>
        <w:rFonts w:ascii="Tahoma" w:hAnsi="Tahom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D317DE"/>
    <w:multiLevelType w:val="hybridMultilevel"/>
    <w:tmpl w:val="CA7A295A"/>
    <w:lvl w:ilvl="0" w:tplc="7C86AB1C">
      <w:numFmt w:val="bullet"/>
      <w:lvlText w:val="‒"/>
      <w:lvlJc w:val="left"/>
      <w:pPr>
        <w:ind w:left="1800" w:hanging="1440"/>
      </w:pPr>
      <w:rPr>
        <w:rFonts w:ascii="Tahoma" w:hAnsi="Tahom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204222"/>
    <w:multiLevelType w:val="hybridMultilevel"/>
    <w:tmpl w:val="96A6E34A"/>
    <w:lvl w:ilvl="0" w:tplc="7C86AB1C">
      <w:numFmt w:val="bullet"/>
      <w:lvlText w:val="‒"/>
      <w:lvlJc w:val="left"/>
      <w:pPr>
        <w:ind w:left="1800" w:hanging="1440"/>
      </w:pPr>
      <w:rPr>
        <w:rFonts w:ascii="Tahoma" w:hAnsi="Tahom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105141"/>
    <w:multiLevelType w:val="hybridMultilevel"/>
    <w:tmpl w:val="F0E08408"/>
    <w:lvl w:ilvl="0" w:tplc="7C86AB1C">
      <w:numFmt w:val="bullet"/>
      <w:lvlText w:val="‒"/>
      <w:lvlJc w:val="left"/>
      <w:pPr>
        <w:ind w:left="1800" w:hanging="1440"/>
      </w:pPr>
      <w:rPr>
        <w:rFonts w:ascii="Tahoma" w:hAnsi="Tahom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AB3CBB"/>
    <w:multiLevelType w:val="hybridMultilevel"/>
    <w:tmpl w:val="D2384D74"/>
    <w:lvl w:ilvl="0" w:tplc="4ADAFE28">
      <w:numFmt w:val="bullet"/>
      <w:lvlText w:val="•"/>
      <w:lvlJc w:val="left"/>
      <w:pPr>
        <w:ind w:left="1800" w:hanging="144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1"/>
  </w:num>
  <w:num w:numId="5">
    <w:abstractNumId w:val="9"/>
  </w:num>
  <w:num w:numId="6">
    <w:abstractNumId w:val="2"/>
  </w:num>
  <w:num w:numId="7">
    <w:abstractNumId w:val="8"/>
  </w:num>
  <w:num w:numId="8">
    <w:abstractNumId w:val="0"/>
  </w:num>
  <w:num w:numId="9">
    <w:abstractNumId w:val="5"/>
  </w:num>
  <w:num w:numId="10">
    <w:abstractNumId w:val="4"/>
  </w:num>
  <w:num w:numId="11">
    <w:abstractNumId w:val="10"/>
  </w:num>
  <w:num w:numId="12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FF7ADE82-63D2-492F-899B-A3906158CDFB}"/>
    <w:docVar w:name="dgnword-eventsink" w:val="628273456"/>
  </w:docVars>
  <w:rsids>
    <w:rsidRoot w:val="00CB0D44"/>
    <w:rsid w:val="00004471"/>
    <w:rsid w:val="00011004"/>
    <w:rsid w:val="00030255"/>
    <w:rsid w:val="00035561"/>
    <w:rsid w:val="00050535"/>
    <w:rsid w:val="00066622"/>
    <w:rsid w:val="00080B9E"/>
    <w:rsid w:val="000B2B03"/>
    <w:rsid w:val="000B595F"/>
    <w:rsid w:val="000B7CC5"/>
    <w:rsid w:val="000C63D7"/>
    <w:rsid w:val="000C6488"/>
    <w:rsid w:val="000E3BD9"/>
    <w:rsid w:val="000F6AE7"/>
    <w:rsid w:val="000F7B87"/>
    <w:rsid w:val="00101E99"/>
    <w:rsid w:val="00117157"/>
    <w:rsid w:val="00125460"/>
    <w:rsid w:val="00134016"/>
    <w:rsid w:val="00134F5B"/>
    <w:rsid w:val="0015166E"/>
    <w:rsid w:val="00170124"/>
    <w:rsid w:val="00177A03"/>
    <w:rsid w:val="00177E6B"/>
    <w:rsid w:val="001975A7"/>
    <w:rsid w:val="001E6998"/>
    <w:rsid w:val="00203379"/>
    <w:rsid w:val="00206FD9"/>
    <w:rsid w:val="002075F3"/>
    <w:rsid w:val="00226854"/>
    <w:rsid w:val="0024241C"/>
    <w:rsid w:val="002537E9"/>
    <w:rsid w:val="00262898"/>
    <w:rsid w:val="00265299"/>
    <w:rsid w:val="00272B52"/>
    <w:rsid w:val="0027644F"/>
    <w:rsid w:val="00280478"/>
    <w:rsid w:val="0028530C"/>
    <w:rsid w:val="00291F4F"/>
    <w:rsid w:val="002B19C7"/>
    <w:rsid w:val="002B2182"/>
    <w:rsid w:val="002C0256"/>
    <w:rsid w:val="002C5CE2"/>
    <w:rsid w:val="002D6590"/>
    <w:rsid w:val="002E66D9"/>
    <w:rsid w:val="00305964"/>
    <w:rsid w:val="003116F8"/>
    <w:rsid w:val="003136D3"/>
    <w:rsid w:val="00315F40"/>
    <w:rsid w:val="00322552"/>
    <w:rsid w:val="00330324"/>
    <w:rsid w:val="00335DE1"/>
    <w:rsid w:val="00350477"/>
    <w:rsid w:val="003833B7"/>
    <w:rsid w:val="003A477C"/>
    <w:rsid w:val="003B49F1"/>
    <w:rsid w:val="003C4CDF"/>
    <w:rsid w:val="003C6631"/>
    <w:rsid w:val="003C727A"/>
    <w:rsid w:val="0041005E"/>
    <w:rsid w:val="004115E5"/>
    <w:rsid w:val="00413F5C"/>
    <w:rsid w:val="004171AD"/>
    <w:rsid w:val="00427296"/>
    <w:rsid w:val="00431AEF"/>
    <w:rsid w:val="00437E58"/>
    <w:rsid w:val="004414D1"/>
    <w:rsid w:val="00444465"/>
    <w:rsid w:val="00444BFC"/>
    <w:rsid w:val="00450B9E"/>
    <w:rsid w:val="0045764A"/>
    <w:rsid w:val="00470F16"/>
    <w:rsid w:val="00471858"/>
    <w:rsid w:val="0047299A"/>
    <w:rsid w:val="004822A7"/>
    <w:rsid w:val="00484B70"/>
    <w:rsid w:val="0049004F"/>
    <w:rsid w:val="0049261C"/>
    <w:rsid w:val="004A0360"/>
    <w:rsid w:val="004B10C5"/>
    <w:rsid w:val="004B246A"/>
    <w:rsid w:val="004B68BD"/>
    <w:rsid w:val="004B7878"/>
    <w:rsid w:val="004B7EBB"/>
    <w:rsid w:val="004D0782"/>
    <w:rsid w:val="004D122E"/>
    <w:rsid w:val="004D33CC"/>
    <w:rsid w:val="004D5977"/>
    <w:rsid w:val="004E1B27"/>
    <w:rsid w:val="004F303E"/>
    <w:rsid w:val="005121F4"/>
    <w:rsid w:val="00512A26"/>
    <w:rsid w:val="005271CD"/>
    <w:rsid w:val="0052722C"/>
    <w:rsid w:val="005330C2"/>
    <w:rsid w:val="00534522"/>
    <w:rsid w:val="005405B2"/>
    <w:rsid w:val="00541304"/>
    <w:rsid w:val="00556286"/>
    <w:rsid w:val="00560968"/>
    <w:rsid w:val="005667BF"/>
    <w:rsid w:val="00574EBB"/>
    <w:rsid w:val="00580B58"/>
    <w:rsid w:val="00597650"/>
    <w:rsid w:val="005A00E0"/>
    <w:rsid w:val="005A7EA5"/>
    <w:rsid w:val="005C64E0"/>
    <w:rsid w:val="005E0F0D"/>
    <w:rsid w:val="005E57EA"/>
    <w:rsid w:val="005F1C74"/>
    <w:rsid w:val="005F275E"/>
    <w:rsid w:val="005F6B61"/>
    <w:rsid w:val="0060244B"/>
    <w:rsid w:val="0060700A"/>
    <w:rsid w:val="00610F38"/>
    <w:rsid w:val="00623314"/>
    <w:rsid w:val="0062626A"/>
    <w:rsid w:val="00633E48"/>
    <w:rsid w:val="0065122E"/>
    <w:rsid w:val="006562BB"/>
    <w:rsid w:val="00661A2C"/>
    <w:rsid w:val="00670A6F"/>
    <w:rsid w:val="00670B6E"/>
    <w:rsid w:val="00681266"/>
    <w:rsid w:val="006A55E8"/>
    <w:rsid w:val="006D03B0"/>
    <w:rsid w:val="006D450A"/>
    <w:rsid w:val="006E3AA5"/>
    <w:rsid w:val="006F39C1"/>
    <w:rsid w:val="006F5957"/>
    <w:rsid w:val="007053A6"/>
    <w:rsid w:val="00706C27"/>
    <w:rsid w:val="007123FF"/>
    <w:rsid w:val="007124C3"/>
    <w:rsid w:val="0071343F"/>
    <w:rsid w:val="00713E7B"/>
    <w:rsid w:val="00717C34"/>
    <w:rsid w:val="00721B18"/>
    <w:rsid w:val="0072438B"/>
    <w:rsid w:val="0073622D"/>
    <w:rsid w:val="00745815"/>
    <w:rsid w:val="007471ED"/>
    <w:rsid w:val="00755B01"/>
    <w:rsid w:val="00756B2D"/>
    <w:rsid w:val="00783265"/>
    <w:rsid w:val="00786B93"/>
    <w:rsid w:val="007A064D"/>
    <w:rsid w:val="007A2DAB"/>
    <w:rsid w:val="007B329D"/>
    <w:rsid w:val="007B63BE"/>
    <w:rsid w:val="007D2946"/>
    <w:rsid w:val="007D6F55"/>
    <w:rsid w:val="007E7EBC"/>
    <w:rsid w:val="007F23D6"/>
    <w:rsid w:val="007F2E87"/>
    <w:rsid w:val="007F3E26"/>
    <w:rsid w:val="00812B83"/>
    <w:rsid w:val="00823703"/>
    <w:rsid w:val="008272DA"/>
    <w:rsid w:val="00833B6C"/>
    <w:rsid w:val="008364A1"/>
    <w:rsid w:val="00841EAC"/>
    <w:rsid w:val="00854C82"/>
    <w:rsid w:val="00864624"/>
    <w:rsid w:val="008818F2"/>
    <w:rsid w:val="008918CA"/>
    <w:rsid w:val="008A372E"/>
    <w:rsid w:val="008B50F3"/>
    <w:rsid w:val="008B7A72"/>
    <w:rsid w:val="008C587F"/>
    <w:rsid w:val="008E2630"/>
    <w:rsid w:val="008F1B72"/>
    <w:rsid w:val="008F698C"/>
    <w:rsid w:val="00910830"/>
    <w:rsid w:val="00926290"/>
    <w:rsid w:val="00934757"/>
    <w:rsid w:val="0094297A"/>
    <w:rsid w:val="00960FAC"/>
    <w:rsid w:val="00962E4E"/>
    <w:rsid w:val="00966F83"/>
    <w:rsid w:val="00967005"/>
    <w:rsid w:val="00977CA4"/>
    <w:rsid w:val="009818F4"/>
    <w:rsid w:val="0098779E"/>
    <w:rsid w:val="0099107E"/>
    <w:rsid w:val="009A252A"/>
    <w:rsid w:val="009B6F7C"/>
    <w:rsid w:val="009C5486"/>
    <w:rsid w:val="009C5FA7"/>
    <w:rsid w:val="009C76B7"/>
    <w:rsid w:val="009D5498"/>
    <w:rsid w:val="009E17F9"/>
    <w:rsid w:val="009F59F6"/>
    <w:rsid w:val="009F6923"/>
    <w:rsid w:val="00A0664B"/>
    <w:rsid w:val="00A24109"/>
    <w:rsid w:val="00A35C31"/>
    <w:rsid w:val="00A364EA"/>
    <w:rsid w:val="00A6282A"/>
    <w:rsid w:val="00A7116F"/>
    <w:rsid w:val="00A74B2C"/>
    <w:rsid w:val="00A75770"/>
    <w:rsid w:val="00A84185"/>
    <w:rsid w:val="00A907A9"/>
    <w:rsid w:val="00A91694"/>
    <w:rsid w:val="00AB6FBC"/>
    <w:rsid w:val="00AC6A6C"/>
    <w:rsid w:val="00AD0DF2"/>
    <w:rsid w:val="00AE12CE"/>
    <w:rsid w:val="00AE3C61"/>
    <w:rsid w:val="00AE3D93"/>
    <w:rsid w:val="00B01A96"/>
    <w:rsid w:val="00B1132E"/>
    <w:rsid w:val="00B36A6D"/>
    <w:rsid w:val="00B4261E"/>
    <w:rsid w:val="00B469D6"/>
    <w:rsid w:val="00B63803"/>
    <w:rsid w:val="00B73408"/>
    <w:rsid w:val="00B82BF8"/>
    <w:rsid w:val="00B87F62"/>
    <w:rsid w:val="00B955DF"/>
    <w:rsid w:val="00B968EA"/>
    <w:rsid w:val="00BB00D8"/>
    <w:rsid w:val="00BC1EF8"/>
    <w:rsid w:val="00BC2238"/>
    <w:rsid w:val="00BC41DA"/>
    <w:rsid w:val="00BD345C"/>
    <w:rsid w:val="00BE1208"/>
    <w:rsid w:val="00BE1E43"/>
    <w:rsid w:val="00C075AD"/>
    <w:rsid w:val="00C122BE"/>
    <w:rsid w:val="00C22B8A"/>
    <w:rsid w:val="00C33C78"/>
    <w:rsid w:val="00C34006"/>
    <w:rsid w:val="00C47C08"/>
    <w:rsid w:val="00C61136"/>
    <w:rsid w:val="00C72B56"/>
    <w:rsid w:val="00C7643F"/>
    <w:rsid w:val="00C817E4"/>
    <w:rsid w:val="00C84E98"/>
    <w:rsid w:val="00C8786D"/>
    <w:rsid w:val="00C965C7"/>
    <w:rsid w:val="00CA1570"/>
    <w:rsid w:val="00CB0D44"/>
    <w:rsid w:val="00CC05F1"/>
    <w:rsid w:val="00CD1603"/>
    <w:rsid w:val="00CD6FCF"/>
    <w:rsid w:val="00CD77D3"/>
    <w:rsid w:val="00CE4FA6"/>
    <w:rsid w:val="00CE64A1"/>
    <w:rsid w:val="00CE707D"/>
    <w:rsid w:val="00CF2700"/>
    <w:rsid w:val="00D140CD"/>
    <w:rsid w:val="00D155E9"/>
    <w:rsid w:val="00D26C2D"/>
    <w:rsid w:val="00D3162C"/>
    <w:rsid w:val="00D31B81"/>
    <w:rsid w:val="00D373D4"/>
    <w:rsid w:val="00D455CB"/>
    <w:rsid w:val="00D72EB8"/>
    <w:rsid w:val="00D87568"/>
    <w:rsid w:val="00DB15E7"/>
    <w:rsid w:val="00DC0ED2"/>
    <w:rsid w:val="00DC1E08"/>
    <w:rsid w:val="00DC2D57"/>
    <w:rsid w:val="00DC53EF"/>
    <w:rsid w:val="00DC7660"/>
    <w:rsid w:val="00DC76B4"/>
    <w:rsid w:val="00DD151A"/>
    <w:rsid w:val="00DD35CB"/>
    <w:rsid w:val="00DD6F08"/>
    <w:rsid w:val="00DF6871"/>
    <w:rsid w:val="00E0383E"/>
    <w:rsid w:val="00E05649"/>
    <w:rsid w:val="00E15B43"/>
    <w:rsid w:val="00E16018"/>
    <w:rsid w:val="00E20D1F"/>
    <w:rsid w:val="00E26F66"/>
    <w:rsid w:val="00E30D9E"/>
    <w:rsid w:val="00E31AF9"/>
    <w:rsid w:val="00E65C3C"/>
    <w:rsid w:val="00E667CF"/>
    <w:rsid w:val="00E708D0"/>
    <w:rsid w:val="00E737B6"/>
    <w:rsid w:val="00E87429"/>
    <w:rsid w:val="00E901C2"/>
    <w:rsid w:val="00E964DD"/>
    <w:rsid w:val="00E96EDC"/>
    <w:rsid w:val="00EA3DA1"/>
    <w:rsid w:val="00EC7030"/>
    <w:rsid w:val="00ED2453"/>
    <w:rsid w:val="00ED2FE2"/>
    <w:rsid w:val="00EE0067"/>
    <w:rsid w:val="00EE0DCC"/>
    <w:rsid w:val="00F03185"/>
    <w:rsid w:val="00F068B0"/>
    <w:rsid w:val="00F11074"/>
    <w:rsid w:val="00F200EA"/>
    <w:rsid w:val="00F41775"/>
    <w:rsid w:val="00F428A2"/>
    <w:rsid w:val="00F4315C"/>
    <w:rsid w:val="00F44011"/>
    <w:rsid w:val="00F52C82"/>
    <w:rsid w:val="00F5580E"/>
    <w:rsid w:val="00F57D15"/>
    <w:rsid w:val="00F6041B"/>
    <w:rsid w:val="00F8599D"/>
    <w:rsid w:val="00F94A53"/>
    <w:rsid w:val="00FA5FA3"/>
    <w:rsid w:val="00FC23F0"/>
    <w:rsid w:val="00FC3083"/>
    <w:rsid w:val="00FD5687"/>
    <w:rsid w:val="00FE4E97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6B033F09"/>
  <w15:chartTrackingRefBased/>
  <w15:docId w15:val="{A7220993-B4D8-4306-BAE8-F5FC4284A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80B9E"/>
    <w:rPr>
      <w:rFonts w:ascii="Arial" w:hAnsi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C0E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C0ED2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CE64A1"/>
    <w:pPr>
      <w:spacing w:before="100" w:beforeAutospacing="1" w:after="100" w:afterAutospacing="1"/>
    </w:pPr>
  </w:style>
  <w:style w:type="character" w:styleId="Strong">
    <w:name w:val="Strong"/>
    <w:qFormat/>
    <w:rsid w:val="00783265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DC2D5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101E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1E9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7123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123FF"/>
    <w:rPr>
      <w:sz w:val="20"/>
    </w:rPr>
  </w:style>
  <w:style w:type="character" w:customStyle="1" w:styleId="CommentTextChar">
    <w:name w:val="Comment Text Char"/>
    <w:link w:val="CommentText"/>
    <w:rsid w:val="007123F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7123FF"/>
    <w:rPr>
      <w:b/>
      <w:bCs/>
    </w:rPr>
  </w:style>
  <w:style w:type="character" w:customStyle="1" w:styleId="CommentSubjectChar">
    <w:name w:val="Comment Subject Char"/>
    <w:link w:val="CommentSubject"/>
    <w:rsid w:val="007123FF"/>
    <w:rPr>
      <w:rFonts w:ascii="Arial" w:hAnsi="Arial"/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755B01"/>
    <w:rPr>
      <w:rFonts w:ascii="Arial" w:hAnsi="Arial"/>
      <w:sz w:val="32"/>
    </w:rPr>
  </w:style>
  <w:style w:type="paragraph" w:styleId="ListParagraph">
    <w:name w:val="List Paragraph"/>
    <w:basedOn w:val="Normal"/>
    <w:uiPriority w:val="34"/>
    <w:qFormat/>
    <w:rsid w:val="00755B01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EA3DA1"/>
    <w:rPr>
      <w:rFonts w:ascii="Arial" w:hAnsi="Arial"/>
      <w:sz w:val="32"/>
    </w:rPr>
  </w:style>
  <w:style w:type="character" w:styleId="Hyperlink">
    <w:name w:val="Hyperlink"/>
    <w:basedOn w:val="DefaultParagraphFont"/>
    <w:rsid w:val="00FD568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8E26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F315F-D583-4C68-85B4-F52656F7D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3049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Succeed Management Solutions, LLC</Company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Succeed Management Solutions, LLC ©</dc:creator>
  <cp:keywords/>
  <cp:lastModifiedBy>Hillarie Thomas</cp:lastModifiedBy>
  <cp:revision>2</cp:revision>
  <cp:lastPrinted>2014-12-17T00:20:00Z</cp:lastPrinted>
  <dcterms:created xsi:type="dcterms:W3CDTF">2018-02-01T20:09:00Z</dcterms:created>
  <dcterms:modified xsi:type="dcterms:W3CDTF">2018-02-01T20:09:00Z</dcterms:modified>
</cp:coreProperties>
</file>