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56" w:rsidRPr="00470628" w:rsidRDefault="002C0256" w:rsidP="00375DFB">
      <w:pPr>
        <w:pStyle w:val="NormalWeb"/>
        <w:spacing w:before="0" w:beforeAutospacing="0" w:after="0" w:afterAutospacing="0"/>
        <w:ind w:right="58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b/>
          <w:sz w:val="22"/>
        </w:rPr>
        <w:t xml:space="preserve">Objetivo: </w:t>
      </w:r>
      <w:r w:rsidRPr="00470628">
        <w:rPr>
          <w:rFonts w:ascii="Tahoma" w:hAnsi="Tahoma"/>
          <w:sz w:val="22"/>
        </w:rPr>
        <w:t>Familiarizar a los empleados con los tipos más comunes de protección para los pies</w:t>
      </w:r>
    </w:p>
    <w:p w:rsidR="004771FF" w:rsidRPr="00470628" w:rsidRDefault="00652567" w:rsidP="00652567">
      <w:pPr>
        <w:pStyle w:val="NormalWeb"/>
        <w:tabs>
          <w:tab w:val="left" w:pos="3480"/>
        </w:tabs>
        <w:spacing w:before="0" w:beforeAutospacing="0" w:after="0" w:afterAutospacing="0"/>
        <w:ind w:right="58"/>
        <w:rPr>
          <w:rFonts w:ascii="Tahoma" w:hAnsi="Tahoma" w:cs="Tahoma"/>
          <w:b/>
          <w:sz w:val="22"/>
          <w:szCs w:val="22"/>
        </w:rPr>
      </w:pPr>
      <w:r w:rsidRPr="00470628">
        <w:tab/>
      </w:r>
    </w:p>
    <w:p w:rsidR="002C0256" w:rsidRPr="00470628" w:rsidRDefault="001B57DE" w:rsidP="00375DFB">
      <w:pPr>
        <w:pStyle w:val="NormalWeb"/>
        <w:spacing w:before="0" w:beforeAutospacing="0" w:after="0" w:afterAutospacing="0"/>
        <w:ind w:right="5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94614</wp:posOffset>
                </wp:positionV>
                <wp:extent cx="59436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A55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A9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85pt;margin-top:7.45pt;width:468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" strokecolor="#da5500">
                <v:stroke dashstyle="dash"/>
              </v:shape>
            </w:pict>
          </mc:Fallback>
        </mc:AlternateContent>
      </w:r>
    </w:p>
    <w:p w:rsidR="00E964DD" w:rsidRPr="00470628" w:rsidRDefault="00E964DD" w:rsidP="00375DFB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E964DD" w:rsidRPr="00470628" w:rsidRDefault="00FC567B" w:rsidP="00375DFB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 w:cs="Tahoma"/>
          <w:b/>
          <w:noProof/>
          <w:color w:val="315CA3"/>
          <w:sz w:val="28"/>
          <w:szCs w:val="28"/>
          <w:lang w:val="en-US" w:eastAsia="en-US" w:bidi="ar-S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4199890</wp:posOffset>
            </wp:positionH>
            <wp:positionV relativeFrom="paragraph">
              <wp:posOffset>128270</wp:posOffset>
            </wp:positionV>
            <wp:extent cx="1757045" cy="1304925"/>
            <wp:effectExtent l="0" t="0" r="0" b="9525"/>
            <wp:wrapSquare wrapText="bothSides"/>
            <wp:docPr id="1126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4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4" r="7591" b="794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70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6E275D" w:rsidRPr="00470628" w:rsidRDefault="00CF7CD2" w:rsidP="00375DFB">
      <w:pPr>
        <w:pStyle w:val="NormalWeb"/>
        <w:spacing w:before="0" w:beforeAutospacing="0" w:after="220" w:afterAutospacing="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sz w:val="22"/>
        </w:rPr>
        <w:t xml:space="preserve">Mantener la seguridad de sus pies en el trabajo significa protegerlos contra una variedad de peligros potenciales, como infecciones de la piel, lesiones por aplastamiento, exposición a la electricidad, productos químicos, temperaturas extremas u objetos </w:t>
      </w:r>
      <w:r w:rsidR="00470628">
        <w:rPr>
          <w:rFonts w:ascii="Tahoma" w:hAnsi="Tahoma"/>
          <w:sz w:val="22"/>
        </w:rPr>
        <w:t>punzo</w:t>
      </w:r>
      <w:r w:rsidRPr="00470628">
        <w:rPr>
          <w:rFonts w:ascii="Tahoma" w:hAnsi="Tahoma"/>
          <w:sz w:val="22"/>
        </w:rPr>
        <w:t>cortantes y demás peligros comunes en el lugar de trabajo.</w:t>
      </w:r>
    </w:p>
    <w:p w:rsidR="006E275D" w:rsidRPr="00470628" w:rsidRDefault="00C35A6F" w:rsidP="008A2F62">
      <w:pPr>
        <w:pStyle w:val="NormalWeb"/>
        <w:spacing w:before="0" w:beforeAutospacing="0" w:after="500" w:afterAutospacing="0"/>
        <w:rPr>
          <w:rFonts w:ascii="Tahoma" w:hAnsi="Tahoma" w:cs="Tahoma"/>
          <w:color w:val="000000"/>
          <w:sz w:val="22"/>
          <w:szCs w:val="22"/>
        </w:rPr>
      </w:pPr>
      <w:r w:rsidRPr="00470628">
        <w:rPr>
          <w:rFonts w:ascii="Tahoma" w:hAnsi="Tahoma"/>
          <w:sz w:val="22"/>
        </w:rPr>
        <w:t xml:space="preserve">Antes de comenzar a trabajar, realice un análisis de los peligros del trabajo para </w:t>
      </w:r>
      <w:r w:rsidRPr="00470628">
        <w:rPr>
          <w:rFonts w:ascii="Tahoma" w:hAnsi="Tahoma"/>
          <w:color w:val="000000"/>
          <w:sz w:val="22"/>
        </w:rPr>
        <w:t>determinar la necesidad de usar protección para los pies y prevenir lesiones.</w:t>
      </w:r>
    </w:p>
    <w:p w:rsidR="004822A7" w:rsidRPr="00470628" w:rsidRDefault="00D26C2D" w:rsidP="009F7338">
      <w:pPr>
        <w:pStyle w:val="NormalWeb"/>
        <w:spacing w:before="0" w:beforeAutospacing="0" w:after="260" w:afterAutospacing="0"/>
        <w:rPr>
          <w:rFonts w:ascii="Tahoma" w:hAnsi="Tahoma" w:cs="Tahoma"/>
          <w:b/>
          <w:color w:val="315CA3"/>
          <w:sz w:val="28"/>
          <w:szCs w:val="28"/>
        </w:rPr>
      </w:pPr>
      <w:r w:rsidRPr="00470628">
        <w:rPr>
          <w:rFonts w:ascii="Tahoma" w:hAnsi="Tahoma"/>
          <w:b/>
          <w:color w:val="315CA3"/>
          <w:sz w:val="28"/>
        </w:rPr>
        <w:t>Calzado de seguridad</w:t>
      </w:r>
    </w:p>
    <w:p w:rsidR="006E275D" w:rsidRPr="00470628" w:rsidRDefault="00DE2D5E" w:rsidP="009F7338">
      <w:pPr>
        <w:pStyle w:val="NormalWeb"/>
        <w:spacing w:before="0" w:beforeAutospacing="0" w:after="300" w:afterAutospacing="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sz w:val="22"/>
        </w:rPr>
        <w:t xml:space="preserve">El calzado de seguridad está diseñado para proteger los pies contra las lesiones por aplastamiento y generalmente incluyen punteras de acero reforzadas. También está disponible el calzado con refuerzos de fibra o plástico para </w:t>
      </w:r>
      <w:r w:rsidR="000B31B6">
        <w:rPr>
          <w:rFonts w:ascii="Tahoma" w:hAnsi="Tahoma"/>
          <w:sz w:val="22"/>
        </w:rPr>
        <w:t>usos</w:t>
      </w:r>
      <w:r w:rsidRPr="00470628">
        <w:rPr>
          <w:rFonts w:ascii="Tahoma" w:hAnsi="Tahoma"/>
          <w:sz w:val="22"/>
        </w:rPr>
        <w:t xml:space="preserve"> en las que también se requier</w:t>
      </w:r>
      <w:r w:rsidR="000B31B6">
        <w:rPr>
          <w:rFonts w:ascii="Tahoma" w:hAnsi="Tahoma"/>
          <w:sz w:val="22"/>
        </w:rPr>
        <w:t>a</w:t>
      </w:r>
      <w:r w:rsidRPr="00470628">
        <w:rPr>
          <w:rFonts w:ascii="Tahoma" w:hAnsi="Tahoma"/>
          <w:sz w:val="22"/>
        </w:rPr>
        <w:t xml:space="preserve"> aislamiento eléctrico, pero es posible que este tipo de calzado no esté incluido en los estándares reconocidos.</w:t>
      </w:r>
    </w:p>
    <w:p w:rsidR="007B419C" w:rsidRPr="00470628" w:rsidRDefault="007B419C" w:rsidP="00211032">
      <w:pPr>
        <w:pStyle w:val="NormalWeb"/>
        <w:spacing w:before="0" w:beforeAutospacing="0" w:after="160" w:afterAutospacing="0"/>
        <w:rPr>
          <w:rFonts w:ascii="Tahoma" w:hAnsi="Tahoma" w:cs="Tahoma"/>
          <w:b/>
          <w:sz w:val="22"/>
          <w:szCs w:val="22"/>
        </w:rPr>
      </w:pPr>
      <w:r w:rsidRPr="00470628">
        <w:rPr>
          <w:rFonts w:ascii="Tahoma" w:hAnsi="Tahoma"/>
          <w:b/>
          <w:sz w:val="22"/>
        </w:rPr>
        <w:t>Otros modelos especializados comunes de calzado de seguridad incluyen los siguientes:</w:t>
      </w:r>
    </w:p>
    <w:p w:rsidR="007B419C" w:rsidRPr="00470628" w:rsidRDefault="007B419C" w:rsidP="009F7338">
      <w:pPr>
        <w:pStyle w:val="NormalWeb"/>
        <w:numPr>
          <w:ilvl w:val="0"/>
          <w:numId w:val="48"/>
        </w:numPr>
        <w:spacing w:before="0" w:beforeAutospacing="0" w:after="200" w:afterAutospacing="0"/>
        <w:ind w:left="450" w:hanging="45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b/>
          <w:sz w:val="22"/>
        </w:rPr>
        <w:t>Calzado conductivo</w:t>
      </w:r>
      <w:r w:rsidRPr="00470628">
        <w:rPr>
          <w:rFonts w:ascii="Tahoma" w:hAnsi="Tahoma"/>
          <w:sz w:val="22"/>
        </w:rPr>
        <w:t>, para usar en entornos con alta electricidad estática</w:t>
      </w:r>
    </w:p>
    <w:p w:rsidR="007B419C" w:rsidRPr="00470628" w:rsidRDefault="007B419C" w:rsidP="009F7338">
      <w:pPr>
        <w:pStyle w:val="NormalWeb"/>
        <w:numPr>
          <w:ilvl w:val="0"/>
          <w:numId w:val="48"/>
        </w:numPr>
        <w:spacing w:before="0" w:beforeAutospacing="0" w:after="200" w:afterAutospacing="0"/>
        <w:ind w:left="450" w:hanging="45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b/>
          <w:sz w:val="22"/>
        </w:rPr>
        <w:t>Calzado para fundición,</w:t>
      </w:r>
      <w:r w:rsidRPr="00470628">
        <w:rPr>
          <w:rFonts w:ascii="Tahoma" w:hAnsi="Tahoma"/>
          <w:sz w:val="22"/>
        </w:rPr>
        <w:t xml:space="preserve"> para usar en entornos en los que se produce calor</w:t>
      </w:r>
    </w:p>
    <w:p w:rsidR="007B419C" w:rsidRPr="00470628" w:rsidRDefault="007B419C" w:rsidP="009F7338">
      <w:pPr>
        <w:pStyle w:val="NormalWeb"/>
        <w:numPr>
          <w:ilvl w:val="0"/>
          <w:numId w:val="48"/>
        </w:numPr>
        <w:spacing w:before="0" w:beforeAutospacing="0" w:after="200" w:afterAutospacing="0"/>
        <w:ind w:left="446" w:hanging="446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b/>
          <w:sz w:val="22"/>
        </w:rPr>
        <w:t>Calzado resistente a chispas,</w:t>
      </w:r>
      <w:r w:rsidRPr="00470628">
        <w:rPr>
          <w:rFonts w:ascii="Tahoma" w:hAnsi="Tahoma"/>
          <w:sz w:val="22"/>
        </w:rPr>
        <w:t xml:space="preserve"> para usar con materiales o entornos inflamables</w:t>
      </w:r>
    </w:p>
    <w:p w:rsidR="00CF7CD2" w:rsidRPr="00470628" w:rsidRDefault="007B419C" w:rsidP="009F7338">
      <w:pPr>
        <w:pStyle w:val="NormalWeb"/>
        <w:numPr>
          <w:ilvl w:val="0"/>
          <w:numId w:val="48"/>
        </w:numPr>
        <w:spacing w:before="0" w:beforeAutospacing="0" w:after="200" w:afterAutospacing="0"/>
        <w:ind w:left="446" w:hanging="446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b/>
          <w:sz w:val="22"/>
        </w:rPr>
        <w:t>Calzado resistente a las descargas eléctricas,</w:t>
      </w:r>
      <w:r w:rsidRPr="00470628">
        <w:rPr>
          <w:rFonts w:ascii="Tahoma" w:hAnsi="Tahoma"/>
          <w:sz w:val="22"/>
        </w:rPr>
        <w:t xml:space="preserve"> para usar en áreas con peligros eléctricos</w:t>
      </w:r>
    </w:p>
    <w:p w:rsidR="00A939F1" w:rsidRPr="00470628" w:rsidRDefault="00A939F1" w:rsidP="008A2F62">
      <w:pPr>
        <w:pStyle w:val="NormalWeb"/>
        <w:numPr>
          <w:ilvl w:val="0"/>
          <w:numId w:val="48"/>
        </w:numPr>
        <w:spacing w:before="0" w:beforeAutospacing="0" w:after="500" w:afterAutospacing="0"/>
        <w:ind w:left="446" w:hanging="446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b/>
          <w:sz w:val="22"/>
        </w:rPr>
        <w:t>Calzado con protección del metatarso,</w:t>
      </w:r>
      <w:r w:rsidRPr="00470628">
        <w:rPr>
          <w:rFonts w:ascii="Tahoma" w:hAnsi="Tahoma"/>
          <w:sz w:val="22"/>
        </w:rPr>
        <w:t xml:space="preserve"> que ofrece protección para la parte superior del pie, así como los dedos</w:t>
      </w:r>
    </w:p>
    <w:p w:rsidR="00CC05F1" w:rsidRPr="00470628" w:rsidRDefault="00AB64DC" w:rsidP="009F7338">
      <w:pPr>
        <w:pStyle w:val="NormalWeb"/>
        <w:spacing w:before="0" w:beforeAutospacing="0" w:after="260" w:afterAutospacing="0"/>
        <w:rPr>
          <w:rFonts w:ascii="Tahoma" w:hAnsi="Tahoma" w:cs="Tahoma"/>
          <w:b/>
          <w:color w:val="315CA3"/>
          <w:sz w:val="28"/>
          <w:szCs w:val="28"/>
        </w:rPr>
      </w:pPr>
      <w:r w:rsidRPr="00470628">
        <w:rPr>
          <w:rFonts w:ascii="Tahoma" w:hAnsi="Tahoma"/>
          <w:b/>
          <w:color w:val="315CA3"/>
          <w:sz w:val="28"/>
        </w:rPr>
        <w:t>Otras formas de protección para los pies</w:t>
      </w:r>
    </w:p>
    <w:p w:rsidR="00494A3D" w:rsidRPr="00470628" w:rsidRDefault="00494A3D" w:rsidP="009F7338">
      <w:pPr>
        <w:pStyle w:val="ListParagraph"/>
        <w:numPr>
          <w:ilvl w:val="0"/>
          <w:numId w:val="50"/>
        </w:numPr>
        <w:spacing w:after="200"/>
        <w:ind w:left="446" w:hanging="446"/>
        <w:contextualSpacing w:val="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sz w:val="22"/>
        </w:rPr>
        <w:t>Protección extraíble que protege la parte superior y los costados de los pies</w:t>
      </w:r>
    </w:p>
    <w:p w:rsidR="00494A3D" w:rsidRPr="00470628" w:rsidRDefault="00494A3D" w:rsidP="009F7338">
      <w:pPr>
        <w:pStyle w:val="ListParagraph"/>
        <w:numPr>
          <w:ilvl w:val="0"/>
          <w:numId w:val="50"/>
        </w:numPr>
        <w:spacing w:after="200"/>
        <w:ind w:left="446" w:hanging="446"/>
        <w:contextualSpacing w:val="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sz w:val="22"/>
        </w:rPr>
        <w:t>Calzado de goma y coberturas para los pies</w:t>
      </w:r>
    </w:p>
    <w:p w:rsidR="00494A3D" w:rsidRPr="00470628" w:rsidRDefault="00494A3D" w:rsidP="009F7338">
      <w:pPr>
        <w:pStyle w:val="ListParagraph"/>
        <w:numPr>
          <w:ilvl w:val="0"/>
          <w:numId w:val="50"/>
        </w:numPr>
        <w:spacing w:after="200"/>
        <w:ind w:left="446" w:hanging="446"/>
        <w:contextualSpacing w:val="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sz w:val="22"/>
        </w:rPr>
        <w:lastRenderedPageBreak/>
        <w:t>Calzados con suelas especiales, como de madera o antideslizantes</w:t>
      </w:r>
    </w:p>
    <w:p w:rsidR="00494A3D" w:rsidRPr="00470628" w:rsidRDefault="00494A3D" w:rsidP="009F7338">
      <w:pPr>
        <w:pStyle w:val="ListParagraph"/>
        <w:numPr>
          <w:ilvl w:val="0"/>
          <w:numId w:val="50"/>
        </w:numPr>
        <w:spacing w:after="200"/>
        <w:ind w:left="446" w:hanging="446"/>
        <w:contextualSpacing w:val="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sz w:val="22"/>
        </w:rPr>
        <w:t>Forros del calzado</w:t>
      </w:r>
    </w:p>
    <w:p w:rsidR="0045764A" w:rsidRPr="00470628" w:rsidRDefault="00494A3D" w:rsidP="009F7338">
      <w:pPr>
        <w:pStyle w:val="ListParagraph"/>
        <w:numPr>
          <w:ilvl w:val="0"/>
          <w:numId w:val="50"/>
        </w:numPr>
        <w:spacing w:after="200"/>
        <w:ind w:left="446" w:hanging="446"/>
        <w:contextualSpacing w:val="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sz w:val="22"/>
        </w:rPr>
        <w:t>Coberturas para zapatos de tela desechables</w:t>
      </w:r>
    </w:p>
    <w:p w:rsidR="00560968" w:rsidRPr="00470628" w:rsidRDefault="00DE4B3D" w:rsidP="00FC567B">
      <w:pPr>
        <w:pStyle w:val="ListParagraph"/>
        <w:numPr>
          <w:ilvl w:val="0"/>
          <w:numId w:val="50"/>
        </w:numPr>
        <w:spacing w:after="220"/>
        <w:ind w:left="450" w:hanging="450"/>
        <w:contextualSpacing w:val="0"/>
        <w:rPr>
          <w:rFonts w:ascii="Tahoma" w:hAnsi="Tahoma" w:cs="Tahoma"/>
          <w:sz w:val="22"/>
          <w:szCs w:val="22"/>
        </w:rPr>
      </w:pPr>
      <w:r w:rsidRPr="00470628">
        <w:rPr>
          <w:rFonts w:ascii="Tahoma" w:hAnsi="Tahoma"/>
          <w:sz w:val="22"/>
        </w:rPr>
        <w:t>Calcetines de alto rendimiento, como ser térmicos o que absorben la humedad</w:t>
      </w:r>
    </w:p>
    <w:p w:rsidR="0045764A" w:rsidRDefault="0045764A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Default="009C4701" w:rsidP="00375DFB">
      <w:pPr>
        <w:jc w:val="both"/>
        <w:rPr>
          <w:rFonts w:ascii="Tahoma" w:hAnsi="Tahoma"/>
          <w:color w:val="E7E6E6" w:themeColor="background2"/>
          <w:sz w:val="22"/>
        </w:rPr>
      </w:pPr>
    </w:p>
    <w:p w:rsidR="009C4701" w:rsidRPr="009C4701" w:rsidRDefault="009C4701" w:rsidP="009C4701">
      <w:pPr>
        <w:tabs>
          <w:tab w:val="left" w:pos="450"/>
        </w:tabs>
        <w:ind w:left="4"/>
        <w:rPr>
          <w:rFonts w:ascii="Tahoma" w:hAnsi="Tahoma" w:cs="Tahoma"/>
          <w:sz w:val="22"/>
          <w:szCs w:val="22"/>
        </w:rPr>
      </w:pPr>
      <w:r w:rsidRPr="009C4701">
        <w:rPr>
          <w:rFonts w:ascii="Tahoma" w:hAnsi="Tahoma" w:cs="Tahoma"/>
          <w:vanish/>
          <w:color w:val="A5A5A5" w:themeColor="accent3"/>
          <w:sz w:val="22"/>
          <w:szCs w:val="22"/>
        </w:rPr>
        <w:t xml:space="preserve">Organization:Date: </w:t>
      </w:r>
      <w:r w:rsidRPr="009C4701">
        <w:rPr>
          <w:rFonts w:ascii="Tahoma" w:hAnsi="Tahoma" w:cs="Tahoma"/>
          <w:sz w:val="22"/>
          <w:szCs w:val="22"/>
        </w:rPr>
        <w:t>Este formulario deja constancia de que la capacitación que se ha detallado aquí se presentó a los participantes enumerados. Al firmar el presente formulario, cada participante reconoce haber recibido la capacitación.</w:t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</w:rPr>
      </w:pPr>
      <w:r w:rsidRPr="009C4701">
        <w:rPr>
          <w:rFonts w:ascii="Tahoma" w:hAnsi="Tahoma" w:cs="Tahoma"/>
          <w:sz w:val="22"/>
        </w:rPr>
        <w:t>Organización:</w:t>
      </w:r>
      <w:r w:rsidRPr="009C4701">
        <w:rPr>
          <w:rFonts w:ascii="Tahoma" w:hAnsi="Tahoma" w:cs="Tahoma"/>
          <w:sz w:val="22"/>
          <w:szCs w:val="22"/>
          <w:u w:val="single"/>
        </w:rPr>
        <w:t xml:space="preserve"> 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</w:rPr>
        <w:t>Fecha:</w:t>
      </w:r>
      <w:r w:rsidRPr="009C4701">
        <w:rPr>
          <w:rFonts w:ascii="Tahoma" w:hAnsi="Tahoma" w:cs="Tahoma"/>
          <w:sz w:val="22"/>
          <w:szCs w:val="22"/>
          <w:u w:val="single"/>
        </w:rPr>
        <w:t xml:space="preserve"> 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</w:rPr>
        <w:tab/>
      </w:r>
      <w:r w:rsidRPr="009C4701">
        <w:rPr>
          <w:rFonts w:ascii="Tahoma" w:hAnsi="Tahoma" w:cs="Tahoma"/>
        </w:rPr>
        <w:tab/>
      </w:r>
      <w:r w:rsidRPr="009C4701">
        <w:rPr>
          <w:rFonts w:ascii="Tahoma" w:hAnsi="Tahoma" w:cs="Tahoma"/>
        </w:rPr>
        <w:tab/>
      </w:r>
      <w:r w:rsidRPr="009C4701">
        <w:rPr>
          <w:rFonts w:ascii="Tahoma" w:hAnsi="Tahoma" w:cs="Tahoma"/>
        </w:rPr>
        <w:tab/>
      </w:r>
      <w:r w:rsidRPr="009C4701">
        <w:rPr>
          <w:rFonts w:ascii="Tahoma" w:hAnsi="Tahoma" w:cs="Tahoma"/>
        </w:rPr>
        <w:tab/>
      </w:r>
      <w:r w:rsidRPr="009C4701">
        <w:rPr>
          <w:rFonts w:ascii="Tahoma" w:hAnsi="Tahoma" w:cs="Tahoma"/>
          <w:sz w:val="22"/>
          <w:u w:val="single"/>
        </w:rPr>
        <w:t xml:space="preserve">          </w:t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</w:rPr>
      </w:pPr>
      <w:r w:rsidRPr="009C4701">
        <w:rPr>
          <w:rFonts w:ascii="Tahoma" w:hAnsi="Tahoma" w:cs="Tahoma"/>
        </w:rPr>
        <w:tab/>
      </w:r>
      <w:r w:rsidRPr="009C4701">
        <w:rPr>
          <w:rFonts w:ascii="Tahoma" w:hAnsi="Tahoma" w:cs="Tahoma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</w:rPr>
      </w:pPr>
      <w:r w:rsidRPr="009C4701">
        <w:rPr>
          <w:rFonts w:ascii="Tahoma" w:hAnsi="Tahoma" w:cs="Tahoma"/>
          <w:sz w:val="22"/>
        </w:rPr>
        <w:t>Instructor:</w:t>
      </w:r>
      <w:r w:rsidRPr="009C4701">
        <w:rPr>
          <w:rFonts w:ascii="Tahoma" w:hAnsi="Tahoma" w:cs="Tahoma"/>
          <w:sz w:val="22"/>
          <w:szCs w:val="22"/>
          <w:u w:val="single"/>
        </w:rPr>
        <w:t xml:space="preserve"> 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</w:rPr>
        <w:t>Firma del instructor:</w:t>
      </w:r>
      <w:r w:rsidRPr="009C4701">
        <w:rPr>
          <w:rFonts w:ascii="Tahoma" w:hAnsi="Tahoma" w:cs="Tahoma"/>
          <w:sz w:val="22"/>
          <w:szCs w:val="22"/>
          <w:u w:val="single"/>
        </w:rPr>
        <w:t xml:space="preserve"> 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</w:rPr>
        <w:tab/>
      </w:r>
      <w:r w:rsidRPr="009C4701">
        <w:rPr>
          <w:rFonts w:ascii="Tahoma" w:hAnsi="Tahoma" w:cs="Tahoma"/>
        </w:rPr>
        <w:tab/>
      </w:r>
      <w:r w:rsidRPr="009C4701">
        <w:rPr>
          <w:rFonts w:ascii="Tahoma" w:hAnsi="Tahoma" w:cs="Tahoma"/>
        </w:rPr>
        <w:tab/>
      </w:r>
      <w:r w:rsidRPr="009C4701">
        <w:rPr>
          <w:rFonts w:ascii="Tahoma" w:hAnsi="Tahoma" w:cs="Tahoma"/>
        </w:rPr>
        <w:tab/>
      </w:r>
      <w:r w:rsidRPr="009C4701">
        <w:rPr>
          <w:rFonts w:ascii="Tahoma" w:hAnsi="Tahoma" w:cs="Tahoma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b/>
          <w:sz w:val="22"/>
          <w:szCs w:val="22"/>
        </w:rPr>
      </w:pPr>
      <w:r w:rsidRPr="009C4701">
        <w:rPr>
          <w:rFonts w:ascii="Tahoma" w:hAnsi="Tahoma" w:cs="Tahoma"/>
          <w:b/>
          <w:sz w:val="22"/>
        </w:rPr>
        <w:t>Participantes de la clase:</w:t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r w:rsidRPr="009C4701">
        <w:rPr>
          <w:rFonts w:ascii="Tahoma" w:hAnsi="Tahoma" w:cs="Tahoma"/>
          <w:sz w:val="22"/>
          <w:szCs w:val="22"/>
          <w:lang w:val="es-US"/>
        </w:rPr>
        <w:t>Nombre: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>Firma: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lang w:val="es-US"/>
        </w:rPr>
        <w:t xml:space="preserve"> Fecha:</w:t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  <w:r w:rsidRPr="009C4701">
        <w:rPr>
          <w:rFonts w:ascii="Tahoma" w:hAnsi="Tahoma" w:cs="Tahoma"/>
          <w:sz w:val="22"/>
          <w:szCs w:val="22"/>
          <w:u w:val="single"/>
          <w:lang w:val="es-US"/>
        </w:rPr>
        <w:tab/>
      </w:r>
    </w:p>
    <w:p w:rsidR="009C4701" w:rsidRPr="009C4701" w:rsidRDefault="009C4701" w:rsidP="009C4701">
      <w:pPr>
        <w:tabs>
          <w:tab w:val="left" w:pos="1440"/>
          <w:tab w:val="left" w:pos="2160"/>
        </w:tabs>
        <w:rPr>
          <w:rFonts w:ascii="Tahoma" w:hAnsi="Tahoma" w:cs="Tahoma"/>
          <w:sz w:val="22"/>
          <w:szCs w:val="22"/>
          <w:u w:val="single"/>
          <w:lang w:val="es-US"/>
        </w:rPr>
      </w:pPr>
      <w:bookmarkStart w:id="0" w:name="_GoBack"/>
      <w:bookmarkEnd w:id="0"/>
    </w:p>
    <w:sectPr w:rsidR="009C4701" w:rsidRPr="009C4701" w:rsidSect="009F733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6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0BC" w:rsidRDefault="00B630BC">
      <w:r>
        <w:separator/>
      </w:r>
    </w:p>
  </w:endnote>
  <w:endnote w:type="continuationSeparator" w:id="0">
    <w:p w:rsidR="00B630BC" w:rsidRDefault="00B6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069660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9F7338" w:rsidP="009F7338">
        <w:pPr>
          <w:pStyle w:val="Footer"/>
          <w:tabs>
            <w:tab w:val="left" w:pos="1365"/>
            <w:tab w:val="right" w:pos="9360"/>
          </w:tabs>
          <w:rPr>
            <w:rFonts w:ascii="Tahoma" w:hAnsi="Tahoma" w:cs="Tahoma"/>
            <w:sz w:val="18"/>
            <w:szCs w:val="18"/>
          </w:rPr>
        </w:pPr>
        <w:r>
          <w:tab/>
        </w:r>
        <w:r>
          <w:tab/>
        </w:r>
        <w:r>
          <w:tab/>
        </w:r>
        <w:r>
          <w:tab/>
        </w:r>
        <w:r w:rsidR="005008CB" w:rsidRPr="00EA3DA1">
          <w:rPr>
            <w:rFonts w:ascii="Tahoma" w:hAnsi="Tahoma" w:cs="Tahoma"/>
            <w:sz w:val="18"/>
            <w:szCs w:val="18"/>
          </w:rPr>
          <w:fldChar w:fldCharType="begin"/>
        </w:r>
        <w:r w:rsidR="00EA3DA1"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="005008CB"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B35006">
          <w:rPr>
            <w:rFonts w:ascii="Tahoma" w:hAnsi="Tahoma" w:cs="Tahoma"/>
            <w:noProof/>
            <w:sz w:val="18"/>
            <w:szCs w:val="18"/>
          </w:rPr>
          <w:t>3</w:t>
        </w:r>
        <w:r w:rsidR="005008CB"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0BC" w:rsidRDefault="00B630BC">
      <w:r>
        <w:separator/>
      </w:r>
    </w:p>
  </w:footnote>
  <w:footnote w:type="continuationSeparator" w:id="0">
    <w:p w:rsidR="00B630BC" w:rsidRDefault="00B6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B35006">
    <w:pPr>
      <w:pStyle w:val="Header"/>
    </w:pPr>
    <w:r>
      <w:rPr>
        <w:noProof/>
        <w:lang w:val="es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0E0249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/>
              <w:sz w:val="22"/>
            </w:rPr>
            <w:t>Equipo de protección personal (PPE, por sus siglas en inglés)</w:t>
          </w: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/>
              <w:sz w:val="22"/>
            </w:rPr>
            <w:t>Capacitación breve</w:t>
          </w:r>
        </w:p>
      </w:tc>
    </w:tr>
    <w:tr w:rsidR="00B968EA" w:rsidRPr="001B1D0E" w:rsidTr="00D136D5">
      <w:tc>
        <w:tcPr>
          <w:tcW w:w="702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B968EA" w:rsidRPr="000D0B76" w:rsidRDefault="00FF232A" w:rsidP="00B968EA">
          <w:pPr>
            <w:pStyle w:val="NormalWeb"/>
            <w:spacing w:before="120" w:beforeAutospacing="0" w:afterAutospacing="0"/>
            <w:ind w:right="720"/>
            <w:rPr>
              <w:rFonts w:ascii="Tahoma" w:hAnsi="Tahoma" w:cs="Tahoma"/>
              <w:b/>
              <w:color w:val="DA5500"/>
              <w:sz w:val="40"/>
              <w:szCs w:val="40"/>
            </w:rPr>
          </w:pPr>
          <w:r>
            <w:rPr>
              <w:rFonts w:ascii="Tahoma" w:hAnsi="Tahoma"/>
              <w:b/>
              <w:color w:val="DA5500"/>
              <w:sz w:val="40"/>
            </w:rPr>
            <w:t>Protección para los pies</w:t>
          </w:r>
          <w:r>
            <w:rPr>
              <w:rFonts w:ascii="Tahoma" w:hAnsi="Tahoma"/>
              <w:color w:val="DA5500"/>
              <w:sz w:val="40"/>
            </w:rPr>
            <w:t xml:space="preserve"> </w:t>
          </w:r>
        </w:p>
      </w:tc>
      <w:tc>
        <w:tcPr>
          <w:tcW w:w="38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400" w:afterAutospacing="0"/>
            <w:ind w:right="720"/>
            <w:rPr>
              <w:rFonts w:ascii="Tahoma" w:hAnsi="Tahoma" w:cs="Tahoma"/>
              <w:color w:val="DA5500"/>
              <w:sz w:val="28"/>
              <w:szCs w:val="28"/>
            </w:rPr>
          </w:pP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>
      <w:tab/>
    </w:r>
  </w:p>
  <w:p w:rsidR="00FF6E4F" w:rsidRPr="009F7338" w:rsidRDefault="00FF6E4F" w:rsidP="00B968EA">
    <w:pPr>
      <w:pStyle w:val="Header"/>
      <w:rPr>
        <w:sz w:val="1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B35006">
    <w:pPr>
      <w:pStyle w:val="Header"/>
    </w:pPr>
    <w:r>
      <w:rPr>
        <w:noProof/>
        <w:lang w:val="es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22A6B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8663E"/>
    <w:multiLevelType w:val="hybridMultilevel"/>
    <w:tmpl w:val="4FCCB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A6BCD"/>
    <w:multiLevelType w:val="hybridMultilevel"/>
    <w:tmpl w:val="CC08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41BB"/>
    <w:multiLevelType w:val="hybridMultilevel"/>
    <w:tmpl w:val="A9581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06460"/>
    <w:multiLevelType w:val="hybridMultilevel"/>
    <w:tmpl w:val="113C99B6"/>
    <w:lvl w:ilvl="0" w:tplc="6D14204A">
      <w:start w:val="1"/>
      <w:numFmt w:val="bullet"/>
      <w:lvlText w:val="−"/>
      <w:lvlJc w:val="left"/>
      <w:pPr>
        <w:ind w:left="25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94971CB"/>
    <w:multiLevelType w:val="hybridMultilevel"/>
    <w:tmpl w:val="AC46A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E049C"/>
    <w:multiLevelType w:val="hybridMultilevel"/>
    <w:tmpl w:val="25407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74D90"/>
    <w:multiLevelType w:val="hybridMultilevel"/>
    <w:tmpl w:val="922409A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C804620"/>
    <w:multiLevelType w:val="hybridMultilevel"/>
    <w:tmpl w:val="1F30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B77FE"/>
    <w:multiLevelType w:val="hybridMultilevel"/>
    <w:tmpl w:val="452CFB94"/>
    <w:lvl w:ilvl="0" w:tplc="AA6CA5FC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3140ACE"/>
    <w:multiLevelType w:val="hybridMultilevel"/>
    <w:tmpl w:val="C1B4A25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32D55C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90B6B8E"/>
    <w:multiLevelType w:val="hybridMultilevel"/>
    <w:tmpl w:val="FD74F6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B1B1CD9"/>
    <w:multiLevelType w:val="hybridMultilevel"/>
    <w:tmpl w:val="BFDAC4EE"/>
    <w:lvl w:ilvl="0" w:tplc="6D14204A">
      <w:start w:val="1"/>
      <w:numFmt w:val="bullet"/>
      <w:lvlText w:val="−"/>
      <w:lvlJc w:val="left"/>
      <w:pPr>
        <w:ind w:left="387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4" w15:restartNumberingAfterBreak="0">
    <w:nsid w:val="1C0F1461"/>
    <w:multiLevelType w:val="hybridMultilevel"/>
    <w:tmpl w:val="19DC7A5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D9E000C"/>
    <w:multiLevelType w:val="hybridMultilevel"/>
    <w:tmpl w:val="30BA9A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BC58DD"/>
    <w:multiLevelType w:val="hybridMultilevel"/>
    <w:tmpl w:val="CD585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0F1A75"/>
    <w:multiLevelType w:val="singleLevel"/>
    <w:tmpl w:val="75CA6A6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24AE601A"/>
    <w:multiLevelType w:val="hybridMultilevel"/>
    <w:tmpl w:val="02887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20325"/>
    <w:multiLevelType w:val="hybridMultilevel"/>
    <w:tmpl w:val="ABB84FE8"/>
    <w:lvl w:ilvl="0" w:tplc="3196B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E64AD"/>
    <w:multiLevelType w:val="hybridMultilevel"/>
    <w:tmpl w:val="0714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30853"/>
    <w:multiLevelType w:val="hybridMultilevel"/>
    <w:tmpl w:val="22FEB790"/>
    <w:lvl w:ilvl="0" w:tplc="AA6CA5FC">
      <w:start w:val="1"/>
      <w:numFmt w:val="bullet"/>
      <w:lvlText w:val="-"/>
      <w:lvlJc w:val="left"/>
      <w:pPr>
        <w:ind w:left="61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2" w15:restartNumberingAfterBreak="0">
    <w:nsid w:val="2E202F43"/>
    <w:multiLevelType w:val="hybridMultilevel"/>
    <w:tmpl w:val="C3F42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284CA8"/>
    <w:multiLevelType w:val="hybridMultilevel"/>
    <w:tmpl w:val="FBF20330"/>
    <w:lvl w:ilvl="0" w:tplc="A9FE02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80461C"/>
    <w:multiLevelType w:val="hybridMultilevel"/>
    <w:tmpl w:val="C134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5299C"/>
    <w:multiLevelType w:val="hybridMultilevel"/>
    <w:tmpl w:val="035E9FF0"/>
    <w:lvl w:ilvl="0" w:tplc="3196B86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01587"/>
    <w:multiLevelType w:val="hybridMultilevel"/>
    <w:tmpl w:val="0BD8A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E5283A"/>
    <w:multiLevelType w:val="hybridMultilevel"/>
    <w:tmpl w:val="D17C4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D17E6"/>
    <w:multiLevelType w:val="hybridMultilevel"/>
    <w:tmpl w:val="30AEF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71B6C"/>
    <w:multiLevelType w:val="hybridMultilevel"/>
    <w:tmpl w:val="8244E1FA"/>
    <w:lvl w:ilvl="0" w:tplc="CB0C0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5E1C75"/>
    <w:multiLevelType w:val="hybridMultilevel"/>
    <w:tmpl w:val="E688AABE"/>
    <w:lvl w:ilvl="0" w:tplc="AA6CA5F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65335"/>
    <w:multiLevelType w:val="hybridMultilevel"/>
    <w:tmpl w:val="C6985F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E78D7"/>
    <w:multiLevelType w:val="multilevel"/>
    <w:tmpl w:val="66621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EE0EFF"/>
    <w:multiLevelType w:val="hybridMultilevel"/>
    <w:tmpl w:val="EDE86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522A2F"/>
    <w:multiLevelType w:val="hybridMultilevel"/>
    <w:tmpl w:val="0BD8C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E6705"/>
    <w:multiLevelType w:val="hybridMultilevel"/>
    <w:tmpl w:val="E946B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911D16"/>
    <w:multiLevelType w:val="hybridMultilevel"/>
    <w:tmpl w:val="0D000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E2D77"/>
    <w:multiLevelType w:val="hybridMultilevel"/>
    <w:tmpl w:val="B224C5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09C0BFA"/>
    <w:multiLevelType w:val="hybridMultilevel"/>
    <w:tmpl w:val="390E5BEC"/>
    <w:lvl w:ilvl="0" w:tplc="AA6CA5F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34A5615"/>
    <w:multiLevelType w:val="hybridMultilevel"/>
    <w:tmpl w:val="66E013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5A53914"/>
    <w:multiLevelType w:val="hybridMultilevel"/>
    <w:tmpl w:val="D7383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434D7"/>
    <w:multiLevelType w:val="hybridMultilevel"/>
    <w:tmpl w:val="ABE60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296817"/>
    <w:multiLevelType w:val="hybridMultilevel"/>
    <w:tmpl w:val="127A4D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81E0C52"/>
    <w:multiLevelType w:val="hybridMultilevel"/>
    <w:tmpl w:val="95161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B3222B"/>
    <w:multiLevelType w:val="hybridMultilevel"/>
    <w:tmpl w:val="F6802B6E"/>
    <w:lvl w:ilvl="0" w:tplc="AA6CA5F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6F961CAC"/>
    <w:multiLevelType w:val="hybridMultilevel"/>
    <w:tmpl w:val="437C7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5461F5"/>
    <w:multiLevelType w:val="hybridMultilevel"/>
    <w:tmpl w:val="9BCC77E8"/>
    <w:lvl w:ilvl="0" w:tplc="6D14204A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9661D64"/>
    <w:multiLevelType w:val="hybridMultilevel"/>
    <w:tmpl w:val="5B4CD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5660D"/>
    <w:multiLevelType w:val="multilevel"/>
    <w:tmpl w:val="FBF2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F124D3"/>
    <w:multiLevelType w:val="hybridMultilevel"/>
    <w:tmpl w:val="C88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</w:num>
  <w:num w:numId="3">
    <w:abstractNumId w:val="48"/>
  </w:num>
  <w:num w:numId="4">
    <w:abstractNumId w:val="29"/>
  </w:num>
  <w:num w:numId="5">
    <w:abstractNumId w:val="31"/>
  </w:num>
  <w:num w:numId="6">
    <w:abstractNumId w:val="32"/>
  </w:num>
  <w:num w:numId="7">
    <w:abstractNumId w:val="17"/>
  </w:num>
  <w:num w:numId="8">
    <w:abstractNumId w:val="25"/>
  </w:num>
  <w:num w:numId="9">
    <w:abstractNumId w:val="19"/>
  </w:num>
  <w:num w:numId="10">
    <w:abstractNumId w:val="47"/>
  </w:num>
  <w:num w:numId="11">
    <w:abstractNumId w:val="5"/>
  </w:num>
  <w:num w:numId="12">
    <w:abstractNumId w:val="6"/>
  </w:num>
  <w:num w:numId="13">
    <w:abstractNumId w:val="3"/>
  </w:num>
  <w:num w:numId="14">
    <w:abstractNumId w:val="1"/>
  </w:num>
  <w:num w:numId="15">
    <w:abstractNumId w:val="45"/>
  </w:num>
  <w:num w:numId="16">
    <w:abstractNumId w:val="16"/>
  </w:num>
  <w:num w:numId="17">
    <w:abstractNumId w:val="40"/>
  </w:num>
  <w:num w:numId="18">
    <w:abstractNumId w:val="34"/>
  </w:num>
  <w:num w:numId="19">
    <w:abstractNumId w:val="28"/>
  </w:num>
  <w:num w:numId="20">
    <w:abstractNumId w:val="12"/>
  </w:num>
  <w:num w:numId="21">
    <w:abstractNumId w:val="15"/>
  </w:num>
  <w:num w:numId="22">
    <w:abstractNumId w:val="7"/>
  </w:num>
  <w:num w:numId="23">
    <w:abstractNumId w:val="27"/>
  </w:num>
  <w:num w:numId="24">
    <w:abstractNumId w:val="42"/>
  </w:num>
  <w:num w:numId="25">
    <w:abstractNumId w:val="14"/>
  </w:num>
  <w:num w:numId="26">
    <w:abstractNumId w:val="10"/>
  </w:num>
  <w:num w:numId="27">
    <w:abstractNumId w:val="37"/>
  </w:num>
  <w:num w:numId="28">
    <w:abstractNumId w:val="11"/>
  </w:num>
  <w:num w:numId="29">
    <w:abstractNumId w:val="39"/>
  </w:num>
  <w:num w:numId="30">
    <w:abstractNumId w:val="21"/>
  </w:num>
  <w:num w:numId="31">
    <w:abstractNumId w:val="44"/>
  </w:num>
  <w:num w:numId="32">
    <w:abstractNumId w:val="38"/>
  </w:num>
  <w:num w:numId="33">
    <w:abstractNumId w:val="9"/>
  </w:num>
  <w:num w:numId="34">
    <w:abstractNumId w:val="13"/>
  </w:num>
  <w:num w:numId="35">
    <w:abstractNumId w:val="4"/>
  </w:num>
  <w:num w:numId="36">
    <w:abstractNumId w:val="46"/>
  </w:num>
  <w:num w:numId="37">
    <w:abstractNumId w:val="0"/>
  </w:num>
  <w:num w:numId="38">
    <w:abstractNumId w:val="26"/>
  </w:num>
  <w:num w:numId="39">
    <w:abstractNumId w:val="36"/>
  </w:num>
  <w:num w:numId="40">
    <w:abstractNumId w:val="8"/>
  </w:num>
  <w:num w:numId="41">
    <w:abstractNumId w:val="2"/>
  </w:num>
  <w:num w:numId="42">
    <w:abstractNumId w:val="49"/>
  </w:num>
  <w:num w:numId="43">
    <w:abstractNumId w:val="24"/>
  </w:num>
  <w:num w:numId="44">
    <w:abstractNumId w:val="22"/>
  </w:num>
  <w:num w:numId="45">
    <w:abstractNumId w:val="30"/>
  </w:num>
  <w:num w:numId="46">
    <w:abstractNumId w:val="33"/>
  </w:num>
  <w:num w:numId="47">
    <w:abstractNumId w:val="20"/>
  </w:num>
  <w:num w:numId="48">
    <w:abstractNumId w:val="18"/>
  </w:num>
  <w:num w:numId="49">
    <w:abstractNumId w:val="41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12051"/>
    <w:rsid w:val="00030255"/>
    <w:rsid w:val="00050535"/>
    <w:rsid w:val="00066622"/>
    <w:rsid w:val="00080B9E"/>
    <w:rsid w:val="000B2B03"/>
    <w:rsid w:val="000B31B6"/>
    <w:rsid w:val="000B595F"/>
    <w:rsid w:val="000B7CC5"/>
    <w:rsid w:val="000C63D7"/>
    <w:rsid w:val="000C6488"/>
    <w:rsid w:val="000E0249"/>
    <w:rsid w:val="000E3BD9"/>
    <w:rsid w:val="000F7B87"/>
    <w:rsid w:val="00101E99"/>
    <w:rsid w:val="00114B02"/>
    <w:rsid w:val="00124F3E"/>
    <w:rsid w:val="00125460"/>
    <w:rsid w:val="00134016"/>
    <w:rsid w:val="0015166E"/>
    <w:rsid w:val="00170124"/>
    <w:rsid w:val="00177A03"/>
    <w:rsid w:val="001B1E73"/>
    <w:rsid w:val="001B57DE"/>
    <w:rsid w:val="001C6C73"/>
    <w:rsid w:val="001E6998"/>
    <w:rsid w:val="001F2342"/>
    <w:rsid w:val="00206FD9"/>
    <w:rsid w:val="002075F3"/>
    <w:rsid w:val="00211032"/>
    <w:rsid w:val="00226854"/>
    <w:rsid w:val="00231132"/>
    <w:rsid w:val="0024241C"/>
    <w:rsid w:val="002537E9"/>
    <w:rsid w:val="00262898"/>
    <w:rsid w:val="00265299"/>
    <w:rsid w:val="00272B52"/>
    <w:rsid w:val="00280478"/>
    <w:rsid w:val="0028530C"/>
    <w:rsid w:val="002B6141"/>
    <w:rsid w:val="002C0256"/>
    <w:rsid w:val="002D6590"/>
    <w:rsid w:val="002E66D9"/>
    <w:rsid w:val="00305964"/>
    <w:rsid w:val="00314A58"/>
    <w:rsid w:val="00315F40"/>
    <w:rsid w:val="00322552"/>
    <w:rsid w:val="00330324"/>
    <w:rsid w:val="00334C5C"/>
    <w:rsid w:val="00335DE1"/>
    <w:rsid w:val="00350477"/>
    <w:rsid w:val="00375DFB"/>
    <w:rsid w:val="003A477C"/>
    <w:rsid w:val="003B49F1"/>
    <w:rsid w:val="003C6631"/>
    <w:rsid w:val="003C727A"/>
    <w:rsid w:val="004115E5"/>
    <w:rsid w:val="00427296"/>
    <w:rsid w:val="00444465"/>
    <w:rsid w:val="00444BFC"/>
    <w:rsid w:val="00450B91"/>
    <w:rsid w:val="00450B9E"/>
    <w:rsid w:val="0045764A"/>
    <w:rsid w:val="00470628"/>
    <w:rsid w:val="00470F16"/>
    <w:rsid w:val="00471858"/>
    <w:rsid w:val="004771FF"/>
    <w:rsid w:val="004822A7"/>
    <w:rsid w:val="00484B70"/>
    <w:rsid w:val="0049004F"/>
    <w:rsid w:val="00491FD2"/>
    <w:rsid w:val="00493817"/>
    <w:rsid w:val="00494A3D"/>
    <w:rsid w:val="004A0360"/>
    <w:rsid w:val="004A50FA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F303E"/>
    <w:rsid w:val="005008CB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85C67"/>
    <w:rsid w:val="005A00E0"/>
    <w:rsid w:val="005C64E0"/>
    <w:rsid w:val="005E0F0D"/>
    <w:rsid w:val="005E57EA"/>
    <w:rsid w:val="005F1C74"/>
    <w:rsid w:val="005F6B61"/>
    <w:rsid w:val="0060244B"/>
    <w:rsid w:val="00633E48"/>
    <w:rsid w:val="006370B9"/>
    <w:rsid w:val="0065122E"/>
    <w:rsid w:val="00652567"/>
    <w:rsid w:val="00661A2C"/>
    <w:rsid w:val="00670A6F"/>
    <w:rsid w:val="00681266"/>
    <w:rsid w:val="006A55E8"/>
    <w:rsid w:val="006D03B0"/>
    <w:rsid w:val="006D450A"/>
    <w:rsid w:val="006E275D"/>
    <w:rsid w:val="006E3AA5"/>
    <w:rsid w:val="006F39C1"/>
    <w:rsid w:val="006F5957"/>
    <w:rsid w:val="007053A6"/>
    <w:rsid w:val="00706C27"/>
    <w:rsid w:val="00711514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A064D"/>
    <w:rsid w:val="007A2DAB"/>
    <w:rsid w:val="007B08D0"/>
    <w:rsid w:val="007B329D"/>
    <w:rsid w:val="007B419C"/>
    <w:rsid w:val="007B63BE"/>
    <w:rsid w:val="007C07EE"/>
    <w:rsid w:val="007D6F55"/>
    <w:rsid w:val="007F3E26"/>
    <w:rsid w:val="008079AB"/>
    <w:rsid w:val="00807A9E"/>
    <w:rsid w:val="00812B83"/>
    <w:rsid w:val="00823703"/>
    <w:rsid w:val="008272DA"/>
    <w:rsid w:val="00833B6C"/>
    <w:rsid w:val="00841EAC"/>
    <w:rsid w:val="00846B46"/>
    <w:rsid w:val="0084755C"/>
    <w:rsid w:val="00854C82"/>
    <w:rsid w:val="00877746"/>
    <w:rsid w:val="008818F2"/>
    <w:rsid w:val="008918CA"/>
    <w:rsid w:val="008A2F62"/>
    <w:rsid w:val="008A372E"/>
    <w:rsid w:val="008B7A72"/>
    <w:rsid w:val="00910830"/>
    <w:rsid w:val="00926290"/>
    <w:rsid w:val="00934757"/>
    <w:rsid w:val="0094297A"/>
    <w:rsid w:val="00967005"/>
    <w:rsid w:val="009818F4"/>
    <w:rsid w:val="0098779E"/>
    <w:rsid w:val="0099107E"/>
    <w:rsid w:val="009C4701"/>
    <w:rsid w:val="009C5486"/>
    <w:rsid w:val="009C5FA7"/>
    <w:rsid w:val="009C76B7"/>
    <w:rsid w:val="009E17F9"/>
    <w:rsid w:val="009F59F6"/>
    <w:rsid w:val="009F6923"/>
    <w:rsid w:val="009F7338"/>
    <w:rsid w:val="00A055B4"/>
    <w:rsid w:val="00A0664B"/>
    <w:rsid w:val="00A24109"/>
    <w:rsid w:val="00A4662D"/>
    <w:rsid w:val="00A75770"/>
    <w:rsid w:val="00A84185"/>
    <w:rsid w:val="00A907A9"/>
    <w:rsid w:val="00A939F1"/>
    <w:rsid w:val="00AB64DC"/>
    <w:rsid w:val="00AB6FBC"/>
    <w:rsid w:val="00AC6A6C"/>
    <w:rsid w:val="00AD0DF2"/>
    <w:rsid w:val="00AE3C61"/>
    <w:rsid w:val="00AE3D93"/>
    <w:rsid w:val="00B01A96"/>
    <w:rsid w:val="00B03478"/>
    <w:rsid w:val="00B1132E"/>
    <w:rsid w:val="00B35006"/>
    <w:rsid w:val="00B36A6D"/>
    <w:rsid w:val="00B4261E"/>
    <w:rsid w:val="00B469D6"/>
    <w:rsid w:val="00B630BC"/>
    <w:rsid w:val="00B63803"/>
    <w:rsid w:val="00B73408"/>
    <w:rsid w:val="00B82BF8"/>
    <w:rsid w:val="00B87911"/>
    <w:rsid w:val="00B87F62"/>
    <w:rsid w:val="00B923C8"/>
    <w:rsid w:val="00B955DF"/>
    <w:rsid w:val="00B968EA"/>
    <w:rsid w:val="00B96F01"/>
    <w:rsid w:val="00BA5355"/>
    <w:rsid w:val="00BB00D8"/>
    <w:rsid w:val="00BC1EF8"/>
    <w:rsid w:val="00BC2238"/>
    <w:rsid w:val="00BC41DA"/>
    <w:rsid w:val="00BE1208"/>
    <w:rsid w:val="00BE1E43"/>
    <w:rsid w:val="00C22B8A"/>
    <w:rsid w:val="00C35A6F"/>
    <w:rsid w:val="00C47C08"/>
    <w:rsid w:val="00C61136"/>
    <w:rsid w:val="00C72B56"/>
    <w:rsid w:val="00C817E4"/>
    <w:rsid w:val="00C8786D"/>
    <w:rsid w:val="00C94062"/>
    <w:rsid w:val="00C965C7"/>
    <w:rsid w:val="00CB0D44"/>
    <w:rsid w:val="00CC05F1"/>
    <w:rsid w:val="00CD1603"/>
    <w:rsid w:val="00CD6FCF"/>
    <w:rsid w:val="00CE21CF"/>
    <w:rsid w:val="00CE4FA6"/>
    <w:rsid w:val="00CE64A1"/>
    <w:rsid w:val="00CF2700"/>
    <w:rsid w:val="00CF7CD2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B15E7"/>
    <w:rsid w:val="00DB586A"/>
    <w:rsid w:val="00DC0ED2"/>
    <w:rsid w:val="00DC1E08"/>
    <w:rsid w:val="00DC2D57"/>
    <w:rsid w:val="00DC53EF"/>
    <w:rsid w:val="00DC7660"/>
    <w:rsid w:val="00DC76B4"/>
    <w:rsid w:val="00DD151A"/>
    <w:rsid w:val="00DD6F08"/>
    <w:rsid w:val="00DE2D5E"/>
    <w:rsid w:val="00DE4B3D"/>
    <w:rsid w:val="00DF6871"/>
    <w:rsid w:val="00E05649"/>
    <w:rsid w:val="00E20D1F"/>
    <w:rsid w:val="00E30D9E"/>
    <w:rsid w:val="00E411A5"/>
    <w:rsid w:val="00E45E5A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44EA"/>
    <w:rsid w:val="00F41775"/>
    <w:rsid w:val="00F4315C"/>
    <w:rsid w:val="00F44011"/>
    <w:rsid w:val="00F52C82"/>
    <w:rsid w:val="00F5580E"/>
    <w:rsid w:val="00F57D15"/>
    <w:rsid w:val="00F6041B"/>
    <w:rsid w:val="00F8599D"/>
    <w:rsid w:val="00F94A53"/>
    <w:rsid w:val="00F9593F"/>
    <w:rsid w:val="00FA5FA3"/>
    <w:rsid w:val="00FC23F0"/>
    <w:rsid w:val="00FC3083"/>
    <w:rsid w:val="00FC567B"/>
    <w:rsid w:val="00FE4E97"/>
    <w:rsid w:val="00FF232A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95181028-BAF6-4BBC-88D8-C217F0A0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US" w:bidi="es-US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21FB-0821-434E-8070-A75A9E8D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Rzepecki</dc:creator>
  <cp:lastModifiedBy>Hillarie Thomas</cp:lastModifiedBy>
  <cp:revision>2</cp:revision>
  <cp:lastPrinted>2014-12-17T00:20:00Z</cp:lastPrinted>
  <dcterms:created xsi:type="dcterms:W3CDTF">2018-02-16T21:46:00Z</dcterms:created>
  <dcterms:modified xsi:type="dcterms:W3CDTF">2018-02-16T21:46:00Z</dcterms:modified>
</cp:coreProperties>
</file>